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09D5" w14:textId="55FA031E" w:rsidR="00C578C8" w:rsidRDefault="00000000">
      <w:pPr>
        <w:pStyle w:val="BoldInstructions"/>
        <w:ind w:left="0" w:right="0"/>
        <w:rPr>
          <w:rFonts w:ascii="Calibri" w:hAnsi="Calibri" w:cs="Calibri"/>
        </w:rPr>
      </w:pPr>
      <w:r>
        <w:rPr>
          <w:rFonts w:ascii="Calibri" w:eastAsia="宋体" w:hAnsi="Calibri" w:cs="Calibri"/>
          <w:lang w:eastAsia="zh-CN"/>
        </w:rPr>
        <w:t>美国国家有机产品标准允许在</w:t>
      </w:r>
      <w:r w:rsidR="00404114">
        <w:rPr>
          <w:rFonts w:ascii="Calibri" w:eastAsia="宋体" w:hAnsi="Calibri" w:cs="Calibri" w:hint="eastAsia"/>
          <w:lang w:eastAsia="zh-CN"/>
        </w:rPr>
        <w:t>标识</w:t>
      </w:r>
      <w:r>
        <w:rPr>
          <w:rFonts w:ascii="Calibri" w:eastAsia="宋体" w:hAnsi="Calibri" w:cs="Calibri"/>
          <w:lang w:eastAsia="zh-CN"/>
        </w:rPr>
        <w:t>有</w:t>
      </w:r>
      <w:r>
        <w:rPr>
          <w:rFonts w:ascii="Calibri" w:eastAsia="宋体" w:hAnsi="Calibri" w:cs="Calibri"/>
          <w:lang w:eastAsia="zh-CN"/>
        </w:rPr>
        <w:t>“</w:t>
      </w:r>
      <w:r>
        <w:rPr>
          <w:rFonts w:ascii="Calibri" w:eastAsia="宋体" w:hAnsi="Calibri" w:cs="Calibri"/>
          <w:lang w:eastAsia="zh-CN"/>
        </w:rPr>
        <w:t>有机</w:t>
      </w:r>
      <w:r>
        <w:rPr>
          <w:rFonts w:ascii="Calibri" w:eastAsia="宋体" w:hAnsi="Calibri" w:cs="Calibri"/>
          <w:lang w:eastAsia="zh-CN"/>
        </w:rPr>
        <w:t>”</w:t>
      </w:r>
      <w:r>
        <w:rPr>
          <w:rFonts w:ascii="Calibri" w:eastAsia="宋体" w:hAnsi="Calibri" w:cs="Calibri"/>
          <w:lang w:eastAsia="zh-CN"/>
        </w:rPr>
        <w:t>或</w:t>
      </w:r>
      <w:r>
        <w:rPr>
          <w:rFonts w:ascii="Calibri" w:eastAsia="宋体" w:hAnsi="Calibri" w:cs="Calibri"/>
          <w:lang w:eastAsia="zh-CN"/>
        </w:rPr>
        <w:t>“</w:t>
      </w:r>
      <w:r>
        <w:rPr>
          <w:rFonts w:ascii="Calibri" w:eastAsia="宋体" w:hAnsi="Calibri" w:cs="Calibri"/>
          <w:lang w:eastAsia="zh-CN"/>
        </w:rPr>
        <w:t>有机制造（</w:t>
      </w:r>
      <w:r w:rsidR="00404114">
        <w:rPr>
          <w:rFonts w:ascii="Calibri" w:eastAsia="宋体" w:hAnsi="Calibri" w:cs="Calibri" w:hint="eastAsia"/>
          <w:lang w:eastAsia="zh-CN"/>
        </w:rPr>
        <w:t>配料</w:t>
      </w:r>
      <w:r>
        <w:rPr>
          <w:rFonts w:ascii="Calibri" w:eastAsia="宋体" w:hAnsi="Calibri" w:cs="Calibri" w:hint="eastAsia"/>
          <w:lang w:eastAsia="zh-CN"/>
        </w:rPr>
        <w:t>和食品组</w:t>
      </w:r>
      <w:r>
        <w:rPr>
          <w:rFonts w:ascii="Calibri" w:eastAsia="宋体" w:hAnsi="Calibri" w:cs="Calibri"/>
          <w:lang w:eastAsia="zh-CN"/>
        </w:rPr>
        <w:t>）</w:t>
      </w:r>
      <w:r>
        <w:rPr>
          <w:rFonts w:ascii="Calibri" w:eastAsia="宋体" w:hAnsi="Calibri" w:cs="Calibri"/>
          <w:lang w:eastAsia="zh-CN"/>
        </w:rPr>
        <w:t>”</w:t>
      </w:r>
      <w:r>
        <w:rPr>
          <w:rFonts w:ascii="Calibri" w:eastAsia="宋体" w:hAnsi="Calibri" w:cs="Calibri"/>
          <w:lang w:eastAsia="zh-CN"/>
        </w:rPr>
        <w:t>的产品中使用某些天然（非合成）物质，包括天然的风味物质，这些物质</w:t>
      </w:r>
      <w:r>
        <w:rPr>
          <w:rFonts w:ascii="Calibri" w:eastAsia="宋体" w:hAnsi="Calibri" w:cs="Calibri" w:hint="eastAsia"/>
          <w:lang w:eastAsia="zh-CN"/>
        </w:rPr>
        <w:t>也应</w:t>
      </w:r>
      <w:r>
        <w:rPr>
          <w:rFonts w:ascii="Calibri" w:eastAsia="宋体" w:hAnsi="Calibri" w:cs="Calibri"/>
          <w:lang w:eastAsia="zh-CN"/>
        </w:rPr>
        <w:t>符合美国</w:t>
      </w:r>
      <w:r>
        <w:rPr>
          <w:rFonts w:ascii="Calibri" w:eastAsia="宋体" w:hAnsi="Calibri" w:cs="Calibri"/>
          <w:lang w:eastAsia="zh-CN"/>
        </w:rPr>
        <w:t>NOP</w:t>
      </w:r>
      <w:r>
        <w:rPr>
          <w:rFonts w:ascii="Calibri" w:eastAsia="宋体" w:hAnsi="Calibri" w:cs="Calibri"/>
          <w:lang w:eastAsia="zh-CN"/>
        </w:rPr>
        <w:t>有机标准的要求（</w:t>
      </w:r>
      <w:r>
        <w:rPr>
          <w:rFonts w:ascii="Calibri" w:eastAsia="宋体" w:hAnsi="Calibri" w:cs="Calibri"/>
          <w:lang w:eastAsia="zh-CN"/>
        </w:rPr>
        <w:t>7 CFR Part 205</w:t>
      </w:r>
      <w:r>
        <w:rPr>
          <w:rFonts w:ascii="Calibri" w:eastAsia="宋体" w:hAnsi="Calibri" w:cs="Calibri"/>
          <w:lang w:eastAsia="zh-CN"/>
        </w:rPr>
        <w:t>）</w:t>
      </w:r>
      <w:r w:rsidR="00FF06CC">
        <w:rPr>
          <w:rFonts w:ascii="Calibri" w:eastAsia="宋体" w:hAnsi="Calibri" w:cs="Calibri" w:hint="eastAsia"/>
          <w:lang w:eastAsia="zh-CN"/>
        </w:rPr>
        <w:t>。</w:t>
      </w:r>
      <w:r>
        <w:rPr>
          <w:rFonts w:ascii="Calibri" w:hAnsi="Calibri" w:cs="Calibri"/>
        </w:rPr>
        <w:t>The USDA Organic Regulation allows the use of certain natural (nonsynthetic) substances, including natural flavors, in products labeled as “Organic” or “Made with Organic</w:t>
      </w:r>
      <w:proofErr w:type="gramStart"/>
      <w:r>
        <w:rPr>
          <w:rFonts w:ascii="Calibri" w:hAnsi="Calibri" w:cs="Calibri"/>
        </w:rPr>
        <w:t>…(</w:t>
      </w:r>
      <w:proofErr w:type="gramEnd"/>
      <w:r>
        <w:rPr>
          <w:rFonts w:ascii="Calibri" w:hAnsi="Calibri" w:cs="Calibri"/>
        </w:rPr>
        <w:t>specified ingredients or food groups)” providing they comply with provisions established in the USDA NOP (7 CFR Part 205).</w:t>
      </w:r>
    </w:p>
    <w:p w14:paraId="0539F192" w14:textId="77777777" w:rsidR="00C578C8" w:rsidRDefault="00C578C8">
      <w:pPr>
        <w:tabs>
          <w:tab w:val="left" w:pos="2700"/>
          <w:tab w:val="left" w:leader="underscore" w:pos="7830"/>
        </w:tabs>
        <w:spacing w:after="0" w:line="240" w:lineRule="auto"/>
        <w:rPr>
          <w:rFonts w:asciiTheme="majorHAnsi" w:hAnsiTheme="majorHAnsi" w:cstheme="majorHAnsi"/>
        </w:rPr>
      </w:pPr>
    </w:p>
    <w:tbl>
      <w:tblPr>
        <w:tblStyle w:val="ab"/>
        <w:tblW w:w="0" w:type="auto"/>
        <w:tblLook w:val="04A0" w:firstRow="1" w:lastRow="0" w:firstColumn="1" w:lastColumn="0" w:noHBand="0" w:noVBand="1"/>
      </w:tblPr>
      <w:tblGrid>
        <w:gridCol w:w="4253"/>
        <w:gridCol w:w="697"/>
        <w:gridCol w:w="5850"/>
      </w:tblGrid>
      <w:tr w:rsidR="00C578C8" w14:paraId="17601BFD" w14:textId="77777777">
        <w:tc>
          <w:tcPr>
            <w:tcW w:w="4950" w:type="dxa"/>
            <w:gridSpan w:val="2"/>
            <w:tcBorders>
              <w:top w:val="nil"/>
              <w:left w:val="nil"/>
              <w:bottom w:val="nil"/>
              <w:right w:val="nil"/>
            </w:tcBorders>
            <w:vAlign w:val="center"/>
          </w:tcPr>
          <w:p w14:paraId="1AF52291" w14:textId="77777777" w:rsidR="00C578C8" w:rsidRDefault="00000000">
            <w:pPr>
              <w:pStyle w:val="BodyNoSpace"/>
              <w:spacing w:before="100" w:after="60"/>
              <w:ind w:left="-105"/>
              <w:rPr>
                <w:rFonts w:ascii="宋体" w:eastAsia="宋体" w:hAnsi="宋体" w:cs="宋体"/>
                <w:lang w:eastAsia="zh-CN"/>
              </w:rPr>
            </w:pPr>
            <w:r>
              <w:rPr>
                <w:rFonts w:ascii="宋体" w:eastAsia="宋体" w:hAnsi="宋体" w:cs="宋体" w:hint="eastAsia"/>
                <w:lang w:eastAsia="zh-CN"/>
              </w:rPr>
              <w:t>天然风味物质的代码和名称</w:t>
            </w:r>
            <w:r>
              <w:t>Identification of Natural Flavor Product (Code/Name):</w:t>
            </w:r>
          </w:p>
        </w:tc>
        <w:tc>
          <w:tcPr>
            <w:tcW w:w="5850" w:type="dxa"/>
            <w:tcBorders>
              <w:top w:val="nil"/>
              <w:left w:val="nil"/>
              <w:right w:val="nil"/>
            </w:tcBorders>
            <w:vAlign w:val="center"/>
          </w:tcPr>
          <w:p w14:paraId="493BD4D0" w14:textId="77777777" w:rsidR="00C578C8" w:rsidRDefault="00C578C8">
            <w:pPr>
              <w:tabs>
                <w:tab w:val="left" w:leader="underscore" w:pos="7830"/>
              </w:tabs>
              <w:spacing w:before="100" w:after="60" w:line="240" w:lineRule="auto"/>
              <w:rPr>
                <w:rFonts w:asciiTheme="majorHAnsi" w:hAnsiTheme="majorHAnsi" w:cstheme="majorHAnsi"/>
              </w:rPr>
            </w:pPr>
          </w:p>
        </w:tc>
      </w:tr>
      <w:tr w:rsidR="00C578C8" w14:paraId="183894E7" w14:textId="77777777">
        <w:tc>
          <w:tcPr>
            <w:tcW w:w="4253" w:type="dxa"/>
            <w:tcBorders>
              <w:top w:val="nil"/>
              <w:left w:val="nil"/>
              <w:bottom w:val="nil"/>
              <w:right w:val="nil"/>
            </w:tcBorders>
            <w:vAlign w:val="center"/>
          </w:tcPr>
          <w:p w14:paraId="5D1E6604" w14:textId="77777777" w:rsidR="00C578C8" w:rsidRDefault="00000000">
            <w:pPr>
              <w:pStyle w:val="BodyNoSpace"/>
              <w:spacing w:before="100" w:after="60"/>
              <w:ind w:left="-105"/>
            </w:pPr>
            <w:r>
              <w:rPr>
                <w:rFonts w:ascii="宋体" w:eastAsia="宋体" w:hAnsi="宋体" w:cs="宋体" w:hint="eastAsia"/>
                <w:lang w:eastAsia="zh-CN"/>
              </w:rPr>
              <w:t>生产商名称</w:t>
            </w:r>
            <w:r>
              <w:rPr>
                <w:rFonts w:asciiTheme="majorHAnsi" w:hAnsiTheme="majorHAnsi" w:cstheme="majorHAnsi"/>
              </w:rPr>
              <w:t>Name of Flavor Manufacturer:</w:t>
            </w:r>
          </w:p>
        </w:tc>
        <w:tc>
          <w:tcPr>
            <w:tcW w:w="6547" w:type="dxa"/>
            <w:gridSpan w:val="2"/>
            <w:tcBorders>
              <w:top w:val="nil"/>
              <w:left w:val="nil"/>
              <w:right w:val="nil"/>
            </w:tcBorders>
            <w:vAlign w:val="center"/>
          </w:tcPr>
          <w:p w14:paraId="723C8EA0" w14:textId="77777777" w:rsidR="00C578C8" w:rsidRDefault="00C578C8">
            <w:pPr>
              <w:tabs>
                <w:tab w:val="left" w:pos="2700"/>
                <w:tab w:val="left" w:leader="underscore" w:pos="7830"/>
              </w:tabs>
              <w:spacing w:before="100" w:after="60" w:line="240" w:lineRule="auto"/>
              <w:rPr>
                <w:rFonts w:asciiTheme="majorHAnsi" w:hAnsiTheme="majorHAnsi" w:cstheme="majorHAnsi"/>
              </w:rPr>
            </w:pPr>
          </w:p>
        </w:tc>
      </w:tr>
      <w:tr w:rsidR="00C578C8" w14:paraId="2E74C99C" w14:textId="77777777">
        <w:tc>
          <w:tcPr>
            <w:tcW w:w="4253" w:type="dxa"/>
            <w:tcBorders>
              <w:top w:val="nil"/>
              <w:left w:val="nil"/>
              <w:bottom w:val="nil"/>
              <w:right w:val="nil"/>
            </w:tcBorders>
            <w:vAlign w:val="center"/>
          </w:tcPr>
          <w:p w14:paraId="4DB5104C" w14:textId="77777777" w:rsidR="00C578C8" w:rsidRDefault="00000000">
            <w:pPr>
              <w:pStyle w:val="BodyNoSpace"/>
              <w:spacing w:before="100" w:after="60"/>
              <w:ind w:left="-105"/>
            </w:pPr>
            <w:r>
              <w:rPr>
                <w:rFonts w:ascii="宋体" w:eastAsia="宋体" w:hAnsi="宋体" w:cs="宋体" w:hint="eastAsia"/>
                <w:lang w:eastAsia="zh-CN"/>
              </w:rPr>
              <w:t>生产商地址</w:t>
            </w:r>
            <w:r>
              <w:rPr>
                <w:rFonts w:asciiTheme="majorHAnsi" w:hAnsiTheme="majorHAnsi" w:cstheme="majorHAnsi"/>
              </w:rPr>
              <w:t>Flavor Manufacturer Address:</w:t>
            </w:r>
          </w:p>
        </w:tc>
        <w:tc>
          <w:tcPr>
            <w:tcW w:w="6547" w:type="dxa"/>
            <w:gridSpan w:val="2"/>
            <w:tcBorders>
              <w:top w:val="nil"/>
              <w:left w:val="nil"/>
              <w:right w:val="nil"/>
            </w:tcBorders>
            <w:vAlign w:val="center"/>
          </w:tcPr>
          <w:p w14:paraId="363F1E29" w14:textId="5B672019" w:rsidR="00C578C8" w:rsidRDefault="00C578C8">
            <w:pPr>
              <w:tabs>
                <w:tab w:val="left" w:pos="2700"/>
                <w:tab w:val="left" w:leader="underscore" w:pos="7830"/>
              </w:tabs>
              <w:spacing w:before="100" w:after="60" w:line="240" w:lineRule="auto"/>
              <w:rPr>
                <w:rFonts w:asciiTheme="majorHAnsi" w:eastAsia="宋体" w:hAnsiTheme="majorHAnsi" w:cstheme="majorHAnsi"/>
                <w:lang w:eastAsia="zh-CN"/>
              </w:rPr>
            </w:pPr>
          </w:p>
        </w:tc>
      </w:tr>
    </w:tbl>
    <w:p w14:paraId="516740C9" w14:textId="77777777" w:rsidR="00C578C8" w:rsidRDefault="00C578C8">
      <w:pPr>
        <w:tabs>
          <w:tab w:val="left" w:pos="2700"/>
          <w:tab w:val="left" w:leader="underscore" w:pos="7830"/>
        </w:tabs>
        <w:spacing w:after="0" w:line="240" w:lineRule="auto"/>
        <w:rPr>
          <w:rFonts w:asciiTheme="majorHAnsi" w:hAnsiTheme="majorHAnsi" w:cstheme="majorHAnsi"/>
        </w:rPr>
      </w:pPr>
    </w:p>
    <w:p w14:paraId="012D3411" w14:textId="4641148C" w:rsidR="00C578C8" w:rsidRDefault="001D5C4E">
      <w:pPr>
        <w:pStyle w:val="BodySpaceBefor"/>
      </w:pPr>
      <w:r>
        <w:rPr>
          <w:rFonts w:ascii="宋体" w:eastAsia="宋体" w:hAnsi="宋体" w:cs="宋体" w:hint="eastAsia"/>
          <w:lang w:eastAsia="zh-CN"/>
        </w:rPr>
        <w:t>请提供完整的配料表并附上详细的</w:t>
      </w:r>
      <w:r w:rsidR="00AA0131">
        <w:rPr>
          <w:rFonts w:ascii="宋体" w:eastAsia="宋体" w:hAnsi="宋体" w:cs="宋体" w:hint="eastAsia"/>
          <w:lang w:eastAsia="zh-CN"/>
        </w:rPr>
        <w:t>风味物质</w:t>
      </w:r>
      <w:r>
        <w:rPr>
          <w:rFonts w:ascii="宋体" w:eastAsia="宋体" w:hAnsi="宋体" w:cs="宋体" w:hint="eastAsia"/>
          <w:lang w:eastAsia="zh-CN"/>
        </w:rPr>
        <w:t>配料说明</w:t>
      </w:r>
      <w:r w:rsidR="00FF06CC">
        <w:rPr>
          <w:rFonts w:ascii="宋体" w:eastAsia="宋体" w:hAnsi="宋体" w:cs="宋体" w:hint="eastAsia"/>
          <w:lang w:eastAsia="zh-CN"/>
        </w:rPr>
        <w:t>：</w:t>
      </w:r>
      <w:r>
        <w:t>Provide a complete list of the ingredients by attaching a specification sheet for this flavor with full ingredient disclosure:</w:t>
      </w:r>
    </w:p>
    <w:p w14:paraId="3E3329DF" w14:textId="4A9288D0" w:rsidR="00C578C8" w:rsidRDefault="00000000" w:rsidP="00AA0131">
      <w:pPr>
        <w:pStyle w:val="BodySpaceBefor"/>
      </w:pPr>
      <w:sdt>
        <w:sdtPr>
          <w:rPr>
            <w:rStyle w:val="Radio"/>
            <w:b/>
            <w:bCs/>
            <w:color w:val="1D1D1D"/>
            <w:spacing w:val="1"/>
            <w:w w:val="110"/>
            <w:position w:val="2"/>
          </w:rPr>
          <w:id w:val="1195125753"/>
          <w15:appearance w15:val="hidden"/>
          <w14:checkbox>
            <w14:checked w14:val="0"/>
            <w14:checkedState w14:val="2612" w14:font="MS Gothic"/>
            <w14:uncheckedState w14:val="2610" w14:font="MS Gothic"/>
          </w14:checkbox>
        </w:sdtPr>
        <w:sdtContent>
          <w:r w:rsidR="001D5C4E">
            <w:rPr>
              <w:rStyle w:val="Radio"/>
              <w:rFonts w:ascii="MS Gothic" w:eastAsia="MS Gothic" w:hAnsi="MS Gothic" w:hint="eastAsia"/>
              <w:b/>
              <w:bCs/>
              <w:color w:val="1D1D1D"/>
              <w:spacing w:val="1"/>
              <w:w w:val="110"/>
              <w:position w:val="2"/>
            </w:rPr>
            <w:t>☐</w:t>
          </w:r>
        </w:sdtContent>
      </w:sdt>
      <w:r w:rsidRPr="00AA0131">
        <w:rPr>
          <w:rStyle w:val="Radio"/>
          <w:rFonts w:ascii="宋体" w:eastAsia="宋体" w:hAnsi="宋体" w:cs="宋体" w:hint="eastAsia"/>
          <w:color w:val="1D1D1D"/>
          <w:spacing w:val="1"/>
          <w:w w:val="110"/>
          <w:position w:val="2"/>
          <w:sz w:val="18"/>
          <w:szCs w:val="18"/>
          <w:lang w:eastAsia="zh-CN"/>
        </w:rPr>
        <w:t>是否有附件</w:t>
      </w:r>
      <w:r>
        <w:rPr>
          <w:rStyle w:val="MultChoice"/>
          <w:szCs w:val="18"/>
        </w:rPr>
        <w:t>Attached</w:t>
      </w:r>
    </w:p>
    <w:p w14:paraId="4BDA249B" w14:textId="77777777" w:rsidR="00C578C8" w:rsidRDefault="00C578C8">
      <w:pPr>
        <w:spacing w:after="0" w:line="240" w:lineRule="auto"/>
        <w:rPr>
          <w:rFonts w:ascii="Wingdings" w:hAnsi="Wingdings"/>
          <w:sz w:val="24"/>
          <w:szCs w:val="24"/>
        </w:rPr>
      </w:pPr>
    </w:p>
    <w:p w14:paraId="0ABB3663" w14:textId="5D0E94E0" w:rsidR="00C578C8" w:rsidRDefault="00000000">
      <w:pPr>
        <w:pStyle w:val="BodyNoSpace"/>
      </w:pPr>
      <w:r>
        <w:rPr>
          <w:rFonts w:ascii="宋体" w:eastAsia="宋体" w:hAnsi="宋体" w:cs="宋体" w:hint="eastAsia"/>
          <w:lang w:eastAsia="zh-CN"/>
        </w:rPr>
        <w:t>风味物质的类型（必要时可多选）</w:t>
      </w:r>
      <w:r w:rsidR="00FF06CC">
        <w:rPr>
          <w:rFonts w:ascii="宋体" w:eastAsia="宋体" w:hAnsi="宋体" w:cs="宋体" w:hint="eastAsia"/>
          <w:lang w:eastAsia="zh-CN"/>
        </w:rPr>
        <w:t>：</w:t>
      </w:r>
      <w:r>
        <w:t xml:space="preserve">Type of flavor (select one or more as necessary): </w:t>
      </w:r>
    </w:p>
    <w:p w14:paraId="4B2232E7" w14:textId="258BE446" w:rsidR="00C578C8" w:rsidRDefault="00000000" w:rsidP="00AA0131">
      <w:pPr>
        <w:spacing w:after="0" w:line="240" w:lineRule="auto"/>
        <w:rPr>
          <w:rFonts w:asciiTheme="majorHAnsi" w:hAnsiTheme="majorHAnsi" w:cstheme="majorHAnsi"/>
          <w:sz w:val="18"/>
        </w:rPr>
      </w:pPr>
      <w:sdt>
        <w:sdtPr>
          <w:rPr>
            <w:rStyle w:val="Radio"/>
            <w:b/>
            <w:bCs/>
            <w:color w:val="1D1D1D"/>
            <w:spacing w:val="1"/>
            <w:w w:val="110"/>
            <w:position w:val="2"/>
          </w:rPr>
          <w:id w:val="-1385089005"/>
          <w15:appearance w15:val="hidden"/>
          <w14:checkbox>
            <w14:checked w14:val="0"/>
            <w14:checkedState w14:val="2612" w14:font="MS Gothic"/>
            <w14:uncheckedState w14:val="2610" w14:font="MS Gothic"/>
          </w14:checkbox>
        </w:sdtPr>
        <w:sdtContent>
          <w:r w:rsidR="00AA0131">
            <w:rPr>
              <w:rStyle w:val="Radio"/>
              <w:rFonts w:ascii="MS Gothic" w:eastAsia="MS Gothic" w:hAnsi="MS Gothic" w:hint="eastAsia"/>
              <w:b/>
              <w:bCs/>
              <w:color w:val="1D1D1D"/>
              <w:spacing w:val="1"/>
              <w:w w:val="110"/>
              <w:position w:val="2"/>
            </w:rPr>
            <w:t>☐</w:t>
          </w:r>
        </w:sdtContent>
      </w:sdt>
      <w:r>
        <w:rPr>
          <w:rStyle w:val="MultChoice"/>
        </w:rPr>
        <w:t xml:space="preserve"> </w:t>
      </w:r>
      <w:r>
        <w:rPr>
          <w:rStyle w:val="MultChoice"/>
          <w:rFonts w:ascii="宋体" w:eastAsia="宋体" w:hAnsi="宋体" w:cs="宋体" w:hint="eastAsia"/>
          <w:lang w:eastAsia="zh-CN"/>
        </w:rPr>
        <w:t>复合风味</w:t>
      </w:r>
      <w:r w:rsidR="00002D48">
        <w:rPr>
          <w:rStyle w:val="MultChoice"/>
          <w:rFonts w:ascii="宋体" w:eastAsia="宋体" w:hAnsi="宋体" w:cs="宋体" w:hint="eastAsia"/>
          <w:lang w:eastAsia="zh-CN"/>
        </w:rPr>
        <w:t>物质</w:t>
      </w:r>
      <w:r>
        <w:rPr>
          <w:rStyle w:val="MultChoice"/>
        </w:rPr>
        <w:t>Compounded Flavor</w:t>
      </w:r>
      <w:r>
        <w:rPr>
          <w:rFonts w:asciiTheme="majorHAnsi" w:hAnsiTheme="majorHAnsi" w:cstheme="majorHAnsi"/>
          <w:sz w:val="18"/>
        </w:rPr>
        <w:t xml:space="preserve"> </w:t>
      </w:r>
      <w:sdt>
        <w:sdtPr>
          <w:rPr>
            <w:rStyle w:val="Radio"/>
            <w:b/>
            <w:bCs/>
            <w:color w:val="1D1D1D"/>
            <w:spacing w:val="1"/>
            <w:w w:val="110"/>
            <w:position w:val="2"/>
          </w:rPr>
          <w:id w:val="1071231195"/>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sidR="00002D48">
        <w:rPr>
          <w:rStyle w:val="MultChoice"/>
          <w:rFonts w:ascii="宋体" w:eastAsia="宋体" w:hAnsi="宋体" w:cs="宋体" w:hint="eastAsia"/>
          <w:lang w:eastAsia="zh-CN"/>
        </w:rPr>
        <w:t>分离提取物</w:t>
      </w:r>
      <w:r>
        <w:rPr>
          <w:rStyle w:val="MultChoice"/>
        </w:rPr>
        <w:t>Extracts</w:t>
      </w:r>
      <w:r>
        <w:rPr>
          <w:rFonts w:asciiTheme="majorHAnsi" w:hAnsiTheme="majorHAnsi" w:cstheme="majorHAnsi"/>
          <w:sz w:val="18"/>
        </w:rPr>
        <w:t xml:space="preserve"> </w:t>
      </w:r>
      <w:r>
        <w:rPr>
          <w:rStyle w:val="MultChoice"/>
        </w:rPr>
        <w:t>Isolate</w:t>
      </w:r>
      <w:r>
        <w:rPr>
          <w:rFonts w:asciiTheme="majorHAnsi" w:hAnsiTheme="majorHAnsi" w:cstheme="majorHAnsi"/>
          <w:sz w:val="18"/>
        </w:rPr>
        <w:t xml:space="preserve"> </w:t>
      </w:r>
      <w:sdt>
        <w:sdtPr>
          <w:rPr>
            <w:rStyle w:val="Radio"/>
            <w:b/>
            <w:bCs/>
            <w:color w:val="1D1D1D"/>
            <w:spacing w:val="1"/>
            <w:w w:val="110"/>
            <w:position w:val="2"/>
          </w:rPr>
          <w:id w:val="245775915"/>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Pr>
          <w:rStyle w:val="MultChoice"/>
        </w:rPr>
        <w:t xml:space="preserve"> </w:t>
      </w:r>
      <w:r w:rsidR="00002D48">
        <w:rPr>
          <w:rStyle w:val="MultChoice"/>
          <w:rFonts w:ascii="宋体" w:eastAsia="宋体" w:hAnsi="宋体" w:cs="宋体" w:hint="eastAsia"/>
          <w:lang w:eastAsia="zh-CN"/>
        </w:rPr>
        <w:t>复合的</w:t>
      </w:r>
      <w:r w:rsidR="001D5C4E">
        <w:rPr>
          <w:rStyle w:val="MultChoice"/>
          <w:rFonts w:ascii="宋体" w:eastAsia="宋体" w:hAnsi="宋体" w:cs="宋体" w:hint="eastAsia"/>
          <w:lang w:eastAsia="zh-CN"/>
        </w:rPr>
        <w:t>其他</w:t>
      </w:r>
      <w:r w:rsidR="00002D48">
        <w:rPr>
          <w:rStyle w:val="MultChoice"/>
          <w:rFonts w:ascii="宋体" w:eastAsia="宋体" w:hAnsi="宋体" w:cs="宋体" w:hint="eastAsia"/>
          <w:lang w:eastAsia="zh-CN"/>
        </w:rPr>
        <w:t>天然风味物质</w:t>
      </w:r>
      <w:r>
        <w:rPr>
          <w:rStyle w:val="MultChoice"/>
        </w:rPr>
        <w:t>Compounded WONF</w:t>
      </w:r>
      <w:r>
        <w:rPr>
          <w:rFonts w:asciiTheme="majorHAnsi" w:hAnsiTheme="majorHAnsi" w:cstheme="majorHAnsi"/>
          <w:sz w:val="18"/>
        </w:rPr>
        <w:t xml:space="preserve"> </w:t>
      </w:r>
      <w:sdt>
        <w:sdtPr>
          <w:rPr>
            <w:rStyle w:val="Radio"/>
            <w:b/>
            <w:bCs/>
            <w:color w:val="1D1D1D"/>
            <w:spacing w:val="1"/>
            <w:w w:val="110"/>
            <w:position w:val="2"/>
          </w:rPr>
          <w:id w:val="775377739"/>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Pr>
          <w:rStyle w:val="MultChoice"/>
        </w:rPr>
        <w:t xml:space="preserve"> </w:t>
      </w:r>
      <w:r w:rsidR="00002D48">
        <w:rPr>
          <w:rStyle w:val="MultChoice"/>
          <w:rFonts w:ascii="宋体" w:eastAsia="宋体" w:hAnsi="宋体" w:cs="宋体" w:hint="eastAsia"/>
          <w:lang w:eastAsia="zh-CN"/>
        </w:rPr>
        <w:t>精油</w:t>
      </w:r>
      <w:r>
        <w:rPr>
          <w:rStyle w:val="MultChoice"/>
        </w:rPr>
        <w:t>Essential Oil</w:t>
      </w:r>
      <w:r>
        <w:rPr>
          <w:rFonts w:asciiTheme="majorHAnsi" w:hAnsiTheme="majorHAnsi" w:cstheme="majorHAnsi"/>
          <w:sz w:val="18"/>
        </w:rPr>
        <w:t xml:space="preserve"> </w:t>
      </w:r>
      <w:sdt>
        <w:sdtPr>
          <w:rPr>
            <w:rStyle w:val="Radio"/>
            <w:b/>
            <w:bCs/>
            <w:color w:val="1D1D1D"/>
            <w:spacing w:val="1"/>
            <w:w w:val="110"/>
            <w:position w:val="2"/>
          </w:rPr>
          <w:id w:val="-1351712105"/>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Pr>
          <w:rStyle w:val="MultChoice"/>
        </w:rPr>
        <w:t xml:space="preserve"> </w:t>
      </w:r>
      <w:r w:rsidR="00002D48">
        <w:rPr>
          <w:rStyle w:val="MultChoice"/>
          <w:rFonts w:ascii="宋体" w:eastAsia="宋体" w:hAnsi="宋体" w:cs="宋体" w:hint="eastAsia"/>
          <w:lang w:eastAsia="zh-CN"/>
        </w:rPr>
        <w:t>油性树脂</w:t>
      </w:r>
      <w:r>
        <w:rPr>
          <w:rStyle w:val="MultChoice"/>
        </w:rPr>
        <w:t xml:space="preserve">Oleoresin </w:t>
      </w:r>
      <w:sdt>
        <w:sdtPr>
          <w:rPr>
            <w:rStyle w:val="Radio"/>
            <w:b/>
            <w:bCs/>
            <w:color w:val="1D1D1D"/>
            <w:spacing w:val="1"/>
            <w:w w:val="110"/>
            <w:position w:val="2"/>
          </w:rPr>
          <w:id w:val="-1405292633"/>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Pr>
          <w:rStyle w:val="MultChoice"/>
        </w:rPr>
        <w:t xml:space="preserve"> </w:t>
      </w:r>
      <w:r w:rsidR="00002D48">
        <w:rPr>
          <w:rStyle w:val="MultChoice"/>
          <w:rFonts w:ascii="宋体" w:eastAsia="宋体" w:hAnsi="宋体" w:cs="宋体" w:hint="eastAsia"/>
          <w:lang w:eastAsia="zh-CN"/>
        </w:rPr>
        <w:t>蒸馏物质</w:t>
      </w:r>
      <w:r>
        <w:rPr>
          <w:rStyle w:val="MultChoice"/>
        </w:rPr>
        <w:t>Distillate</w:t>
      </w:r>
      <w:r>
        <w:rPr>
          <w:rFonts w:asciiTheme="majorHAnsi" w:hAnsiTheme="majorHAnsi" w:cstheme="majorHAnsi"/>
          <w:sz w:val="18"/>
        </w:rPr>
        <w:t xml:space="preserve"> </w:t>
      </w:r>
      <w:sdt>
        <w:sdtPr>
          <w:rPr>
            <w:rStyle w:val="Radio"/>
            <w:b/>
            <w:bCs/>
            <w:color w:val="1D1D1D"/>
            <w:spacing w:val="1"/>
            <w:w w:val="110"/>
            <w:position w:val="2"/>
          </w:rPr>
          <w:id w:val="393170551"/>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Pr>
          <w:rStyle w:val="MultChoice"/>
        </w:rPr>
        <w:t xml:space="preserve"> </w:t>
      </w:r>
      <w:r w:rsidR="00002D48">
        <w:rPr>
          <w:rStyle w:val="MultChoice"/>
          <w:rFonts w:ascii="宋体" w:eastAsia="宋体" w:hAnsi="宋体" w:cs="宋体" w:hint="eastAsia"/>
          <w:lang w:eastAsia="zh-CN"/>
        </w:rPr>
        <w:t>精油提取物</w:t>
      </w:r>
      <w:r>
        <w:rPr>
          <w:rStyle w:val="MultChoice"/>
        </w:rPr>
        <w:t>Essential Oil Isolate</w:t>
      </w:r>
      <w:r>
        <w:rPr>
          <w:rFonts w:asciiTheme="majorHAnsi" w:hAnsiTheme="majorHAnsi" w:cstheme="majorHAnsi"/>
          <w:sz w:val="18"/>
        </w:rPr>
        <w:t xml:space="preserve"> </w:t>
      </w:r>
    </w:p>
    <w:p w14:paraId="2D9E853E" w14:textId="77777777" w:rsidR="00AA0131" w:rsidRDefault="00AA0131" w:rsidP="00AA0131">
      <w:pPr>
        <w:spacing w:after="0" w:line="240" w:lineRule="auto"/>
        <w:rPr>
          <w:rFonts w:asciiTheme="majorHAnsi" w:hAnsiTheme="majorHAnsi" w:cstheme="majorHAnsi"/>
          <w:sz w:val="18"/>
        </w:rPr>
      </w:pPr>
    </w:p>
    <w:tbl>
      <w:tblPr>
        <w:tblStyle w:val="ab"/>
        <w:tblW w:w="0" w:type="auto"/>
        <w:tblLook w:val="04A0" w:firstRow="1" w:lastRow="0" w:firstColumn="1" w:lastColumn="0" w:noHBand="0" w:noVBand="1"/>
      </w:tblPr>
      <w:tblGrid>
        <w:gridCol w:w="5529"/>
        <w:gridCol w:w="5271"/>
      </w:tblGrid>
      <w:tr w:rsidR="00C578C8" w14:paraId="436737FB" w14:textId="77777777" w:rsidTr="00AA0131">
        <w:tc>
          <w:tcPr>
            <w:tcW w:w="5529" w:type="dxa"/>
            <w:tcBorders>
              <w:top w:val="nil"/>
              <w:left w:val="nil"/>
              <w:bottom w:val="nil"/>
              <w:right w:val="nil"/>
            </w:tcBorders>
            <w:vAlign w:val="center"/>
          </w:tcPr>
          <w:p w14:paraId="7A07B7EF" w14:textId="67B31DBE" w:rsidR="00C578C8" w:rsidRDefault="00000000">
            <w:pPr>
              <w:tabs>
                <w:tab w:val="left" w:leader="underscore" w:pos="10800"/>
              </w:tabs>
              <w:spacing w:before="60" w:after="60" w:line="240" w:lineRule="auto"/>
              <w:ind w:left="-108"/>
              <w:rPr>
                <w:rFonts w:asciiTheme="majorHAnsi" w:hAnsiTheme="majorHAnsi" w:cstheme="majorHAnsi"/>
                <w:sz w:val="18"/>
              </w:rPr>
            </w:pPr>
            <w:sdt>
              <w:sdtPr>
                <w:rPr>
                  <w:rStyle w:val="Radio"/>
                  <w:b/>
                  <w:bCs/>
                  <w:color w:val="1D1D1D"/>
                  <w:spacing w:val="1"/>
                  <w:w w:val="110"/>
                  <w:position w:val="2"/>
                </w:rPr>
                <w:id w:val="461243745"/>
                <w15:appearance w15:val="hidden"/>
                <w14:checkbox>
                  <w14:checked w14:val="0"/>
                  <w14:checkedState w14:val="2612" w14:font="MS Gothic"/>
                  <w14:uncheckedState w14:val="2610" w14:font="MS Gothic"/>
                </w14:checkbox>
              </w:sdtPr>
              <w:sdtContent>
                <w:r>
                  <w:rPr>
                    <w:rStyle w:val="Radio"/>
                    <w:rFonts w:ascii="MS Gothic" w:eastAsia="MS Gothic" w:hAnsi="MS Gothic" w:hint="eastAsia"/>
                    <w:b/>
                    <w:bCs/>
                    <w:color w:val="1D1D1D"/>
                    <w:spacing w:val="1"/>
                    <w:w w:val="110"/>
                    <w:position w:val="2"/>
                  </w:rPr>
                  <w:t>☐</w:t>
                </w:r>
              </w:sdtContent>
            </w:sdt>
            <w:r>
              <w:rPr>
                <w:rStyle w:val="MultChoice"/>
              </w:rPr>
              <w:t xml:space="preserve"> </w:t>
            </w:r>
            <w:r w:rsidR="00AA0131">
              <w:rPr>
                <w:rStyle w:val="MultChoice"/>
                <w:rFonts w:ascii="宋体" w:eastAsia="宋体" w:hAnsi="宋体" w:cs="宋体" w:hint="eastAsia"/>
                <w:lang w:eastAsia="zh-CN"/>
              </w:rPr>
              <w:t>其他（如单一的化学风味物质）</w:t>
            </w:r>
            <w:r>
              <w:rPr>
                <w:rStyle w:val="MultChoice"/>
              </w:rPr>
              <w:t>Other (e.g. single flavor chemical):</w:t>
            </w:r>
          </w:p>
        </w:tc>
        <w:tc>
          <w:tcPr>
            <w:tcW w:w="5271" w:type="dxa"/>
            <w:tcBorders>
              <w:top w:val="nil"/>
              <w:left w:val="nil"/>
              <w:right w:val="nil"/>
            </w:tcBorders>
            <w:vAlign w:val="center"/>
          </w:tcPr>
          <w:p w14:paraId="15283ADF" w14:textId="068E3435" w:rsidR="00C578C8" w:rsidRPr="00002D48" w:rsidRDefault="00C578C8" w:rsidP="00002D48">
            <w:pPr>
              <w:tabs>
                <w:tab w:val="left" w:pos="2700"/>
                <w:tab w:val="left" w:leader="underscore" w:pos="7830"/>
              </w:tabs>
              <w:spacing w:before="100" w:after="60" w:line="240" w:lineRule="auto"/>
              <w:rPr>
                <w:rStyle w:val="Fillable"/>
                <w:rFonts w:eastAsia="宋体"/>
                <w:color w:val="auto"/>
                <w:lang w:eastAsia="zh-CN"/>
              </w:rPr>
            </w:pPr>
          </w:p>
        </w:tc>
      </w:tr>
    </w:tbl>
    <w:p w14:paraId="69DB7026" w14:textId="77777777" w:rsidR="00C578C8" w:rsidRDefault="00C578C8">
      <w:pPr>
        <w:spacing w:after="0" w:line="240" w:lineRule="auto"/>
        <w:rPr>
          <w:rFonts w:asciiTheme="majorHAnsi" w:hAnsiTheme="majorHAnsi" w:cstheme="majorHAnsi"/>
        </w:rPr>
      </w:pPr>
    </w:p>
    <w:p w14:paraId="226A4516" w14:textId="77777777" w:rsidR="00C578C8" w:rsidRDefault="00000000">
      <w:pPr>
        <w:tabs>
          <w:tab w:val="right" w:pos="10800"/>
        </w:tabs>
        <w:spacing w:after="0" w:line="240" w:lineRule="auto"/>
        <w:rPr>
          <w:rFonts w:asciiTheme="majorHAnsi" w:hAnsiTheme="majorHAnsi" w:cstheme="majorHAnsi"/>
        </w:rPr>
      </w:pPr>
      <w:r>
        <w:rPr>
          <w:rStyle w:val="BodyChar"/>
        </w:rPr>
        <w:tab/>
      </w:r>
    </w:p>
    <w:p w14:paraId="61E92A51" w14:textId="14A5818A" w:rsidR="00C578C8" w:rsidRDefault="00000000">
      <w:pPr>
        <w:pStyle w:val="1"/>
        <w:tabs>
          <w:tab w:val="right" w:pos="4410"/>
        </w:tabs>
        <w:ind w:left="0"/>
      </w:pPr>
      <w:r>
        <w:rPr>
          <w:noProof/>
          <w:lang w:val="it-IT" w:eastAsia="it-IT"/>
        </w:rPr>
        <mc:AlternateContent>
          <mc:Choice Requires="wps">
            <w:drawing>
              <wp:anchor distT="0" distB="0" distL="114300" distR="114300" simplePos="0" relativeHeight="251660288" behindDoc="1" locked="0" layoutInCell="1" allowOverlap="1" wp14:anchorId="005378E8" wp14:editId="1D52129B">
                <wp:simplePos x="0" y="0"/>
                <wp:positionH relativeFrom="column">
                  <wp:posOffset>-571500</wp:posOffset>
                </wp:positionH>
                <wp:positionV relativeFrom="paragraph">
                  <wp:posOffset>-106680</wp:posOffset>
                </wp:positionV>
                <wp:extent cx="4233545" cy="383540"/>
                <wp:effectExtent l="0" t="0" r="14605" b="16510"/>
                <wp:wrapNone/>
                <wp:docPr id="29" name="Round Diagonal Corner Rectangle 29"/>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589DEED" id="Round Diagonal Corner Rectangle 29" o:spid="_x0000_s1026" style="position:absolute;left:0;text-align:left;margin-left:-45pt;margin-top:-8.4pt;width:333.35pt;height:30.2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" path="m63925,l4233545,r,l4233545,319615v,35305,-28620,63925,-63925,63925l,383540r,l,63925c,28620,28620,,63925,xe" filled="f" strokecolor="#00b050" strokeweight="2pt">
                <v:path arrowok="t" o:connecttype="custom" o:connectlocs="63925,0;4233545,0;4233545,0;4233545,319615;4169620,383540;0,383540;0,383540;0,63925;63925,0" o:connectangles="0,0,0,0,0,0,0,0,0"/>
              </v:shape>
            </w:pict>
          </mc:Fallback>
        </mc:AlternateContent>
      </w:r>
      <w:r>
        <w:t xml:space="preserve">1. </w:t>
      </w:r>
      <w:r w:rsidR="00CF7A4F">
        <w:rPr>
          <w:rFonts w:ascii="宋体" w:eastAsia="宋体" w:hAnsi="宋体" w:cs="宋体" w:hint="eastAsia"/>
          <w:lang w:eastAsia="zh-CN"/>
        </w:rPr>
        <w:t>风味物质</w:t>
      </w:r>
      <w:r w:rsidR="001D5C4E">
        <w:rPr>
          <w:rFonts w:ascii="宋体" w:eastAsia="宋体" w:hAnsi="宋体" w:cs="宋体" w:hint="eastAsia"/>
          <w:lang w:eastAsia="zh-CN"/>
        </w:rPr>
        <w:t>组成成分</w:t>
      </w:r>
      <w:r w:rsidR="00CF7A4F">
        <w:rPr>
          <w:rFonts w:ascii="宋体" w:eastAsia="宋体" w:hAnsi="宋体" w:cs="宋体" w:hint="eastAsia"/>
          <w:lang w:eastAsia="zh-CN"/>
        </w:rPr>
        <w:t>信息</w:t>
      </w:r>
      <w:r>
        <w:t>Flavor Formulation</w:t>
      </w:r>
    </w:p>
    <w:p w14:paraId="490950A6" w14:textId="77777777" w:rsidR="00C578C8" w:rsidRDefault="00C578C8">
      <w:pPr>
        <w:pStyle w:val="Instructions"/>
      </w:pPr>
    </w:p>
    <w:p w14:paraId="0567C760" w14:textId="2FD7C34A" w:rsidR="00C578C8" w:rsidRPr="001D5C4E" w:rsidRDefault="00CF7A4F">
      <w:pPr>
        <w:pStyle w:val="BodySpaceBefor"/>
        <w:rPr>
          <w:rFonts w:ascii="Calibri" w:hAnsi="Calibri" w:cs="Calibri"/>
        </w:rPr>
      </w:pPr>
      <w:r w:rsidRPr="001D5C4E">
        <w:rPr>
          <w:rFonts w:ascii="Calibri" w:eastAsia="宋体" w:hAnsi="Calibri" w:cs="Calibri"/>
          <w:lang w:eastAsia="zh-CN"/>
        </w:rPr>
        <w:t>天然风味物质</w:t>
      </w:r>
      <w:r w:rsidR="001D5C4E">
        <w:rPr>
          <w:rFonts w:ascii="Calibri" w:eastAsia="宋体" w:hAnsi="Calibri" w:cs="Calibri" w:hint="eastAsia"/>
          <w:lang w:eastAsia="zh-CN"/>
        </w:rPr>
        <w:t>制作中</w:t>
      </w:r>
      <w:r w:rsidRPr="001D5C4E">
        <w:rPr>
          <w:rFonts w:ascii="Calibri" w:eastAsia="宋体" w:hAnsi="Calibri" w:cs="Calibri"/>
          <w:lang w:eastAsia="zh-CN"/>
        </w:rPr>
        <w:t>是否使用了</w:t>
      </w:r>
      <w:r w:rsidRPr="001D5C4E">
        <w:rPr>
          <w:rFonts w:ascii="Calibri" w:eastAsia="宋体" w:hAnsi="Calibri" w:cs="Calibri"/>
          <w:lang w:eastAsia="zh-CN"/>
        </w:rPr>
        <w:t>NOP</w:t>
      </w:r>
      <w:r w:rsidRPr="001D5C4E">
        <w:rPr>
          <w:rFonts w:ascii="Calibri" w:eastAsia="宋体" w:hAnsi="Calibri" w:cs="Calibri"/>
          <w:lang w:eastAsia="zh-CN"/>
        </w:rPr>
        <w:t>允许的</w:t>
      </w:r>
      <w:r w:rsidR="007505A0" w:rsidRPr="001D5C4E">
        <w:rPr>
          <w:rFonts w:ascii="Calibri" w:eastAsia="宋体" w:hAnsi="Calibri" w:cs="Calibri"/>
          <w:lang w:eastAsia="zh-CN"/>
        </w:rPr>
        <w:t>提取溶</w:t>
      </w:r>
      <w:r w:rsidRPr="001D5C4E">
        <w:rPr>
          <w:rFonts w:ascii="Calibri" w:eastAsia="宋体" w:hAnsi="Calibri" w:cs="Calibri"/>
          <w:lang w:eastAsia="zh-CN"/>
        </w:rPr>
        <w:t>剂</w:t>
      </w:r>
      <w:r w:rsidR="00FF06CC">
        <w:rPr>
          <w:rFonts w:ascii="Calibri" w:eastAsia="宋体" w:hAnsi="Calibri" w:cs="Calibri" w:hint="eastAsia"/>
          <w:lang w:eastAsia="zh-CN"/>
        </w:rPr>
        <w:t>？</w:t>
      </w:r>
      <w:r w:rsidRPr="001D5C4E">
        <w:rPr>
          <w:rFonts w:ascii="Calibri" w:hAnsi="Calibri" w:cs="Calibri"/>
        </w:rPr>
        <w:t xml:space="preserve">Is/are the natural flavor constituent(s) made using NOP-suitable extraction solvents? </w:t>
      </w:r>
    </w:p>
    <w:p w14:paraId="795863E5" w14:textId="0C9E3674" w:rsidR="00C578C8" w:rsidRPr="001D5C4E" w:rsidRDefault="00000000">
      <w:pPr>
        <w:pStyle w:val="BodySpaceBefor"/>
        <w:ind w:left="450"/>
        <w:rPr>
          <w:rFonts w:ascii="Calibri" w:hAnsi="Calibri" w:cs="Calibri"/>
          <w:sz w:val="18"/>
        </w:rPr>
      </w:pPr>
      <w:sdt>
        <w:sdtPr>
          <w:rPr>
            <w:rStyle w:val="MultChoice"/>
            <w:rFonts w:ascii="Calibri" w:hAnsi="Calibri" w:cs="Calibri"/>
            <w:b/>
            <w:bCs/>
            <w:sz w:val="21"/>
            <w:szCs w:val="28"/>
          </w:rPr>
          <w:id w:val="-222751051"/>
          <w15:appearance w15:val="hidden"/>
          <w14:checkbox>
            <w14:checked w14:val="0"/>
            <w14:checkedState w14:val="2612" w14:font="MS Gothic"/>
            <w14:uncheckedState w14:val="2610" w14:font="MS Gothic"/>
          </w14:checkbox>
        </w:sdtPr>
        <w:sdtContent>
          <w:r w:rsidR="001D5C4E">
            <w:rPr>
              <w:rStyle w:val="MultChoice"/>
              <w:rFonts w:ascii="MS Gothic" w:eastAsia="MS Gothic" w:hAnsi="MS Gothic" w:cs="Calibri" w:hint="eastAsia"/>
              <w:b/>
              <w:bCs/>
              <w:sz w:val="21"/>
              <w:szCs w:val="28"/>
            </w:rPr>
            <w:t>☐</w:t>
          </w:r>
        </w:sdtContent>
      </w:sdt>
      <w:r w:rsidR="00CF7A4F" w:rsidRPr="001D5C4E">
        <w:rPr>
          <w:rStyle w:val="MultChoice"/>
          <w:rFonts w:ascii="Calibri" w:eastAsia="宋体" w:hAnsi="Calibri" w:cs="Calibri"/>
          <w:szCs w:val="18"/>
          <w:lang w:eastAsia="zh-CN"/>
        </w:rPr>
        <w:t>是</w:t>
      </w:r>
      <w:r w:rsidRPr="001D5C4E">
        <w:rPr>
          <w:rStyle w:val="MultChoice"/>
          <w:rFonts w:ascii="Calibri" w:hAnsi="Calibri" w:cs="Calibri"/>
        </w:rPr>
        <w:t>Yes</w:t>
      </w:r>
      <w:r w:rsidRPr="001D5C4E">
        <w:rPr>
          <w:rFonts w:ascii="Calibri" w:hAnsi="Calibri" w:cs="Calibri"/>
          <w:sz w:val="18"/>
        </w:rPr>
        <w:t xml:space="preserve"> </w:t>
      </w:r>
      <w:sdt>
        <w:sdtPr>
          <w:rPr>
            <w:rStyle w:val="MultChoice"/>
            <w:rFonts w:ascii="Calibri" w:hAnsi="Calibri" w:cs="Calibri"/>
            <w:b/>
            <w:bCs/>
            <w:sz w:val="21"/>
            <w:szCs w:val="28"/>
          </w:rPr>
          <w:id w:val="-1595164005"/>
          <w15:appearance w15:val="hidden"/>
          <w14:checkbox>
            <w14:checked w14:val="0"/>
            <w14:checkedState w14:val="2612" w14:font="MS Gothic"/>
            <w14:uncheckedState w14:val="2610" w14:font="MS Gothic"/>
          </w14:checkbox>
        </w:sdtPr>
        <w:sdtContent>
          <w:r w:rsidRPr="001D5C4E">
            <w:rPr>
              <w:rStyle w:val="MultChoice"/>
              <w:rFonts w:ascii="Segoe UI Symbol" w:eastAsia="MS Gothic" w:hAnsi="Segoe UI Symbol" w:cs="Segoe UI Symbol"/>
              <w:b/>
              <w:bCs/>
              <w:sz w:val="21"/>
              <w:szCs w:val="28"/>
            </w:rPr>
            <w:t>☐</w:t>
          </w:r>
        </w:sdtContent>
      </w:sdt>
      <w:r w:rsidRPr="001D5C4E">
        <w:rPr>
          <w:rStyle w:val="MultChoice"/>
          <w:rFonts w:ascii="Calibri" w:hAnsi="Calibri" w:cs="Calibri"/>
        </w:rPr>
        <w:t xml:space="preserve"> </w:t>
      </w:r>
      <w:r w:rsidR="00CF7A4F" w:rsidRPr="001D5C4E">
        <w:rPr>
          <w:rStyle w:val="MultChoice"/>
          <w:rFonts w:ascii="Calibri" w:eastAsia="宋体" w:hAnsi="Calibri" w:cs="Calibri"/>
          <w:lang w:eastAsia="zh-CN"/>
        </w:rPr>
        <w:t>否</w:t>
      </w:r>
      <w:r w:rsidRPr="001D5C4E">
        <w:rPr>
          <w:rStyle w:val="MultChoice"/>
          <w:rFonts w:ascii="Calibri" w:hAnsi="Calibri" w:cs="Calibri"/>
        </w:rPr>
        <w:t xml:space="preserve">No </w:t>
      </w:r>
      <w:sdt>
        <w:sdtPr>
          <w:rPr>
            <w:rStyle w:val="MultChoice"/>
            <w:rFonts w:ascii="Calibri" w:hAnsi="Calibri" w:cs="Calibri"/>
            <w:b/>
            <w:bCs/>
            <w:sz w:val="21"/>
            <w:szCs w:val="28"/>
          </w:rPr>
          <w:id w:val="25219548"/>
          <w15:appearance w15:val="hidden"/>
          <w14:checkbox>
            <w14:checked w14:val="0"/>
            <w14:checkedState w14:val="2612" w14:font="MS Gothic"/>
            <w14:uncheckedState w14:val="2610" w14:font="MS Gothic"/>
          </w14:checkbox>
        </w:sdtPr>
        <w:sdtContent>
          <w:r w:rsidRPr="001D5C4E">
            <w:rPr>
              <w:rStyle w:val="MultChoice"/>
              <w:rFonts w:ascii="Segoe UI Symbol" w:eastAsia="MS Gothic" w:hAnsi="Segoe UI Symbol" w:cs="Segoe UI Symbol"/>
              <w:b/>
              <w:bCs/>
              <w:sz w:val="21"/>
              <w:szCs w:val="28"/>
            </w:rPr>
            <w:t>☐</w:t>
          </w:r>
        </w:sdtContent>
      </w:sdt>
      <w:r w:rsidRPr="001D5C4E">
        <w:rPr>
          <w:rStyle w:val="MultChoice"/>
          <w:rFonts w:ascii="Calibri" w:hAnsi="Calibri" w:cs="Calibri"/>
        </w:rPr>
        <w:t xml:space="preserve"> </w:t>
      </w:r>
      <w:r w:rsidR="00CF7A4F" w:rsidRPr="001D5C4E">
        <w:rPr>
          <w:rStyle w:val="MultChoice"/>
          <w:rFonts w:ascii="Calibri" w:eastAsia="宋体" w:hAnsi="Calibri" w:cs="Calibri"/>
          <w:lang w:eastAsia="zh-CN"/>
        </w:rPr>
        <w:t>无关</w:t>
      </w:r>
      <w:r w:rsidRPr="001D5C4E">
        <w:rPr>
          <w:rStyle w:val="MultChoice"/>
          <w:rFonts w:ascii="Calibri" w:hAnsi="Calibri" w:cs="Calibri"/>
        </w:rPr>
        <w:t xml:space="preserve">n/a, </w:t>
      </w:r>
      <w:r w:rsidR="00CF7A4F" w:rsidRPr="001D5C4E">
        <w:rPr>
          <w:rStyle w:val="MultChoice"/>
          <w:rFonts w:ascii="Calibri" w:eastAsia="宋体" w:hAnsi="Calibri" w:cs="Calibri"/>
          <w:lang w:eastAsia="zh-CN"/>
        </w:rPr>
        <w:t>未使用</w:t>
      </w:r>
      <w:r w:rsidR="001D5C4E">
        <w:rPr>
          <w:rStyle w:val="MultChoice"/>
          <w:rFonts w:ascii="Calibri" w:eastAsia="宋体" w:hAnsi="Calibri" w:cs="Calibri" w:hint="eastAsia"/>
          <w:lang w:eastAsia="zh-CN"/>
        </w:rPr>
        <w:t>提取溶</w:t>
      </w:r>
      <w:r w:rsidR="00CF7A4F" w:rsidRPr="001D5C4E">
        <w:rPr>
          <w:rStyle w:val="MultChoice"/>
          <w:rFonts w:ascii="Calibri" w:eastAsia="宋体" w:hAnsi="Calibri" w:cs="Calibri"/>
          <w:lang w:eastAsia="zh-CN"/>
        </w:rPr>
        <w:t>剂</w:t>
      </w:r>
      <w:r w:rsidRPr="001D5C4E">
        <w:rPr>
          <w:rStyle w:val="MultChoice"/>
          <w:rFonts w:ascii="Calibri" w:hAnsi="Calibri" w:cs="Calibri"/>
        </w:rPr>
        <w:t>no extraction solvents used.</w:t>
      </w:r>
    </w:p>
    <w:p w14:paraId="4EFD46F8" w14:textId="4AF2D702" w:rsidR="00C578C8" w:rsidRPr="001D5C4E" w:rsidRDefault="00CF7A4F">
      <w:pPr>
        <w:pStyle w:val="BodySpaceBefor"/>
        <w:rPr>
          <w:rFonts w:ascii="Calibri" w:hAnsi="Calibri" w:cs="Calibri"/>
        </w:rPr>
      </w:pPr>
      <w:r w:rsidRPr="001D5C4E">
        <w:rPr>
          <w:rStyle w:val="BodyChar"/>
          <w:rFonts w:eastAsia="宋体"/>
          <w:lang w:eastAsia="zh-CN"/>
        </w:rPr>
        <w:t>如果用于提取天然风味物质的溶剂</w:t>
      </w:r>
      <w:r w:rsidR="001D5C4E">
        <w:rPr>
          <w:rStyle w:val="BodyChar"/>
          <w:rFonts w:eastAsia="宋体" w:hint="eastAsia"/>
          <w:lang w:eastAsia="zh-CN"/>
        </w:rPr>
        <w:t>不在</w:t>
      </w:r>
      <w:r w:rsidRPr="001D5C4E">
        <w:rPr>
          <w:rStyle w:val="BodyChar"/>
          <w:rFonts w:eastAsia="宋体"/>
          <w:lang w:eastAsia="zh-CN"/>
        </w:rPr>
        <w:t>NOP</w:t>
      </w:r>
      <w:r w:rsidRPr="001D5C4E">
        <w:rPr>
          <w:rStyle w:val="BodyChar"/>
          <w:rFonts w:eastAsia="宋体"/>
          <w:lang w:eastAsia="zh-CN"/>
        </w:rPr>
        <w:t>允许使用的</w:t>
      </w:r>
      <w:r w:rsidR="007505A0" w:rsidRPr="001D5C4E">
        <w:rPr>
          <w:rStyle w:val="BodyChar"/>
          <w:rFonts w:eastAsia="宋体"/>
          <w:lang w:eastAsia="zh-CN"/>
        </w:rPr>
        <w:t>提取溶剂</w:t>
      </w:r>
      <w:r w:rsidRPr="001D5C4E">
        <w:rPr>
          <w:rStyle w:val="BodyChar"/>
          <w:rFonts w:eastAsia="宋体"/>
          <w:lang w:eastAsia="zh-CN"/>
        </w:rPr>
        <w:t>清单中</w:t>
      </w:r>
      <w:r w:rsidRPr="001D5C4E">
        <w:rPr>
          <w:rStyle w:val="BodyChar"/>
        </w:rPr>
        <w:t xml:space="preserve">If the solvent used to extract the natural flavors is not listed as an example of one of the NOP-suitable extraction </w:t>
      </w:r>
    </w:p>
    <w:tbl>
      <w:tblPr>
        <w:tblStyle w:val="ab"/>
        <w:tblW w:w="0" w:type="auto"/>
        <w:tblLook w:val="04A0" w:firstRow="1" w:lastRow="0" w:firstColumn="1" w:lastColumn="0" w:noHBand="0" w:noVBand="1"/>
      </w:tblPr>
      <w:tblGrid>
        <w:gridCol w:w="5529"/>
        <w:gridCol w:w="5261"/>
      </w:tblGrid>
      <w:tr w:rsidR="00C578C8" w:rsidRPr="001D5C4E" w14:paraId="6A4399B8" w14:textId="77777777" w:rsidTr="00CF7A4F">
        <w:tc>
          <w:tcPr>
            <w:tcW w:w="5529" w:type="dxa"/>
            <w:tcBorders>
              <w:top w:val="nil"/>
              <w:left w:val="nil"/>
              <w:bottom w:val="nil"/>
              <w:right w:val="nil"/>
            </w:tcBorders>
            <w:vAlign w:val="center"/>
          </w:tcPr>
          <w:p w14:paraId="65987ED2" w14:textId="4B53DCD9" w:rsidR="00C578C8" w:rsidRPr="001D5C4E" w:rsidRDefault="00CF7A4F">
            <w:pPr>
              <w:pStyle w:val="Body"/>
              <w:tabs>
                <w:tab w:val="clear" w:pos="9720"/>
                <w:tab w:val="left" w:leader="underscore" w:pos="10800"/>
              </w:tabs>
              <w:spacing w:before="60" w:after="60"/>
              <w:ind w:left="-108"/>
            </w:pPr>
            <w:r w:rsidRPr="001D5C4E">
              <w:rPr>
                <w:rStyle w:val="BodyChar"/>
                <w:rFonts w:eastAsia="宋体"/>
                <w:lang w:eastAsia="zh-CN"/>
              </w:rPr>
              <w:t>请</w:t>
            </w:r>
            <w:r w:rsidR="001D5C4E">
              <w:rPr>
                <w:rStyle w:val="BodyChar"/>
                <w:rFonts w:eastAsia="宋体" w:hint="eastAsia"/>
                <w:lang w:eastAsia="zh-CN"/>
              </w:rPr>
              <w:t>注明</w:t>
            </w:r>
            <w:r w:rsidRPr="001D5C4E">
              <w:rPr>
                <w:rStyle w:val="BodyChar"/>
                <w:rFonts w:eastAsia="宋体"/>
                <w:lang w:eastAsia="zh-CN"/>
              </w:rPr>
              <w:t>使用的溶剂</w:t>
            </w:r>
            <w:r w:rsidRPr="001D5C4E">
              <w:rPr>
                <w:rStyle w:val="BodyChar"/>
              </w:rPr>
              <w:t>solvents above you must disclose here:</w:t>
            </w:r>
          </w:p>
        </w:tc>
        <w:tc>
          <w:tcPr>
            <w:tcW w:w="5261" w:type="dxa"/>
            <w:tcBorders>
              <w:top w:val="nil"/>
              <w:left w:val="nil"/>
              <w:right w:val="nil"/>
            </w:tcBorders>
            <w:vAlign w:val="center"/>
          </w:tcPr>
          <w:p w14:paraId="26461941" w14:textId="77777777" w:rsidR="00C578C8" w:rsidRPr="001D5C4E" w:rsidRDefault="00C578C8" w:rsidP="00A01A27">
            <w:pPr>
              <w:pStyle w:val="Body"/>
              <w:tabs>
                <w:tab w:val="clear" w:pos="9720"/>
                <w:tab w:val="left" w:leader="underscore" w:pos="10800"/>
              </w:tabs>
              <w:spacing w:before="100" w:after="60"/>
              <w:ind w:left="0"/>
              <w:rPr>
                <w:rStyle w:val="Fillable"/>
              </w:rPr>
            </w:pPr>
          </w:p>
        </w:tc>
      </w:tr>
    </w:tbl>
    <w:p w14:paraId="3E6D1025" w14:textId="51ED2259" w:rsidR="00C578C8" w:rsidRPr="001D5C4E" w:rsidRDefault="007505A0">
      <w:pPr>
        <w:pStyle w:val="BodySpaceBefor"/>
        <w:rPr>
          <w:rFonts w:ascii="Calibri" w:hAnsi="Calibri" w:cs="Calibri"/>
        </w:rPr>
      </w:pPr>
      <w:r w:rsidRPr="001D5C4E">
        <w:rPr>
          <w:rFonts w:ascii="Calibri" w:eastAsia="宋体" w:hAnsi="Calibri" w:cs="Calibri"/>
          <w:lang w:eastAsia="zh-CN"/>
        </w:rPr>
        <w:t>列出天然风味物质中使用的所有载体系统或附上</w:t>
      </w:r>
      <w:r w:rsidR="005923B7" w:rsidRPr="001D5C4E">
        <w:rPr>
          <w:rFonts w:ascii="Calibri" w:eastAsia="宋体" w:hAnsi="Calibri" w:cs="Calibri"/>
          <w:lang w:eastAsia="zh-CN"/>
        </w:rPr>
        <w:t>配料</w:t>
      </w:r>
      <w:r w:rsidRPr="001D5C4E">
        <w:rPr>
          <w:rFonts w:ascii="Calibri" w:eastAsia="宋体" w:hAnsi="Calibri" w:cs="Calibri"/>
          <w:lang w:eastAsia="zh-CN"/>
        </w:rPr>
        <w:t>声明。如果</w:t>
      </w:r>
      <w:r w:rsidR="00F366DF">
        <w:rPr>
          <w:rFonts w:ascii="Calibri" w:eastAsia="宋体" w:hAnsi="Calibri" w:cs="Calibri" w:hint="eastAsia"/>
          <w:lang w:eastAsia="zh-CN"/>
        </w:rPr>
        <w:t>该成分是根据</w:t>
      </w:r>
      <w:r w:rsidR="00F366DF">
        <w:rPr>
          <w:rFonts w:ascii="Calibri" w:eastAsia="宋体" w:hAnsi="Calibri" w:cs="Calibri" w:hint="eastAsia"/>
          <w:lang w:eastAsia="zh-CN"/>
        </w:rPr>
        <w:t>NOP</w:t>
      </w:r>
      <w:r w:rsidR="00F366DF">
        <w:rPr>
          <w:rFonts w:ascii="Calibri" w:eastAsia="宋体" w:hAnsi="Calibri" w:cs="Calibri" w:hint="eastAsia"/>
          <w:lang w:eastAsia="zh-CN"/>
        </w:rPr>
        <w:t>定义</w:t>
      </w:r>
      <w:r w:rsidR="00F366DF" w:rsidRPr="001D5C4E">
        <w:rPr>
          <w:rFonts w:ascii="Calibri" w:hAnsi="Calibri" w:cs="Calibri"/>
          <w:lang w:eastAsia="zh-CN"/>
        </w:rPr>
        <w:t>(7CFR205.2)</w:t>
      </w:r>
      <w:r w:rsidR="00F366DF">
        <w:rPr>
          <w:rFonts w:ascii="宋体" w:eastAsia="宋体" w:hAnsi="宋体" w:cs="宋体" w:hint="eastAsia"/>
          <w:lang w:eastAsia="zh-CN"/>
        </w:rPr>
        <w:t>合成的或在</w:t>
      </w:r>
      <w:r w:rsidR="00F366DF" w:rsidRPr="001D5C4E">
        <w:rPr>
          <w:rFonts w:ascii="Calibri" w:hAnsi="Calibri" w:cs="Calibri"/>
          <w:lang w:eastAsia="zh-CN"/>
        </w:rPr>
        <w:t>7CFR205.605</w:t>
      </w:r>
      <w:r w:rsidR="00F366DF">
        <w:rPr>
          <w:rFonts w:ascii="宋体" w:eastAsia="宋体" w:hAnsi="宋体" w:cs="宋体" w:hint="eastAsia"/>
          <w:lang w:eastAsia="zh-CN"/>
        </w:rPr>
        <w:t>清单中，请说明每种成分是否符合规定的使用条件。每种成分填写时</w:t>
      </w:r>
      <w:r w:rsidR="000B0783">
        <w:rPr>
          <w:rFonts w:ascii="宋体" w:eastAsia="宋体" w:hAnsi="宋体" w:cs="宋体" w:hint="eastAsia"/>
          <w:lang w:eastAsia="zh-CN"/>
        </w:rPr>
        <w:t>可</w:t>
      </w:r>
      <w:r w:rsidR="00F366DF">
        <w:rPr>
          <w:rFonts w:ascii="宋体" w:eastAsia="宋体" w:hAnsi="宋体" w:cs="宋体" w:hint="eastAsia"/>
          <w:lang w:eastAsia="zh-CN"/>
        </w:rPr>
        <w:t>添加必要的行数。</w:t>
      </w:r>
      <w:r w:rsidRPr="001D5C4E">
        <w:rPr>
          <w:rFonts w:ascii="Calibri" w:hAnsi="Calibri" w:cs="Calibri"/>
          <w:lang w:eastAsia="zh-CN"/>
        </w:rPr>
        <w:t xml:space="preserve">List all carrier system(s) used in this Natural Flavor Product or attach an Ingredient Statement(s). </w:t>
      </w:r>
      <w:r w:rsidRPr="001D5C4E">
        <w:rPr>
          <w:rFonts w:ascii="Calibri" w:hAnsi="Calibri" w:cs="Calibri"/>
        </w:rPr>
        <w:t xml:space="preserve">If any are synthetic under NOP definitions (7CFR205.2) or are otherwise listed under 7CFR205.605, indicate how/that each component conforms with the rule’s specific restriction. Add additional pages as necessary for each component: </w:t>
      </w:r>
    </w:p>
    <w:tbl>
      <w:tblPr>
        <w:tblStyle w:val="ab"/>
        <w:tblW w:w="0" w:type="auto"/>
        <w:tblLook w:val="04A0" w:firstRow="1" w:lastRow="0" w:firstColumn="1" w:lastColumn="0" w:noHBand="0" w:noVBand="1"/>
      </w:tblPr>
      <w:tblGrid>
        <w:gridCol w:w="2552"/>
        <w:gridCol w:w="8238"/>
      </w:tblGrid>
      <w:tr w:rsidR="00C578C8" w:rsidRPr="001D5C4E" w14:paraId="4B64734D" w14:textId="77777777" w:rsidTr="00404114">
        <w:tc>
          <w:tcPr>
            <w:tcW w:w="2552" w:type="dxa"/>
            <w:tcBorders>
              <w:top w:val="nil"/>
              <w:left w:val="nil"/>
              <w:bottom w:val="nil"/>
              <w:right w:val="nil"/>
            </w:tcBorders>
            <w:vAlign w:val="center"/>
          </w:tcPr>
          <w:p w14:paraId="79112F48" w14:textId="778988B2" w:rsidR="00C578C8" w:rsidRPr="001D5C4E" w:rsidRDefault="007505A0">
            <w:pPr>
              <w:pStyle w:val="Body"/>
              <w:tabs>
                <w:tab w:val="clear" w:pos="9720"/>
                <w:tab w:val="left" w:leader="underscore" w:pos="10800"/>
              </w:tabs>
              <w:spacing w:before="60" w:after="60"/>
              <w:ind w:left="-108"/>
            </w:pPr>
            <w:r w:rsidRPr="001D5C4E">
              <w:rPr>
                <w:rFonts w:eastAsia="宋体"/>
                <w:lang w:eastAsia="zh-CN"/>
              </w:rPr>
              <w:t>载体</w:t>
            </w:r>
            <w:r w:rsidRPr="001D5C4E">
              <w:t>Carrier:</w:t>
            </w:r>
          </w:p>
        </w:tc>
        <w:tc>
          <w:tcPr>
            <w:tcW w:w="8238" w:type="dxa"/>
            <w:tcBorders>
              <w:top w:val="nil"/>
              <w:left w:val="nil"/>
              <w:right w:val="nil"/>
            </w:tcBorders>
            <w:vAlign w:val="center"/>
          </w:tcPr>
          <w:p w14:paraId="234FE72D" w14:textId="77777777" w:rsidR="00C578C8" w:rsidRPr="001D5C4E" w:rsidRDefault="00C578C8" w:rsidP="00A01A27">
            <w:pPr>
              <w:pStyle w:val="Body"/>
              <w:tabs>
                <w:tab w:val="clear" w:pos="9720"/>
                <w:tab w:val="left" w:leader="underscore" w:pos="10800"/>
              </w:tabs>
              <w:spacing w:before="100" w:after="60"/>
              <w:ind w:left="0"/>
            </w:pPr>
          </w:p>
        </w:tc>
      </w:tr>
      <w:tr w:rsidR="00C578C8" w:rsidRPr="001D5C4E" w14:paraId="7AFEE08C" w14:textId="77777777" w:rsidTr="00404114">
        <w:tc>
          <w:tcPr>
            <w:tcW w:w="2552" w:type="dxa"/>
            <w:tcBorders>
              <w:top w:val="nil"/>
              <w:left w:val="nil"/>
              <w:bottom w:val="nil"/>
              <w:right w:val="nil"/>
            </w:tcBorders>
            <w:vAlign w:val="center"/>
          </w:tcPr>
          <w:p w14:paraId="67A83586" w14:textId="19851DB5" w:rsidR="00C578C8" w:rsidRPr="001D5C4E" w:rsidRDefault="00F366DF">
            <w:pPr>
              <w:pStyle w:val="Body"/>
              <w:tabs>
                <w:tab w:val="clear" w:pos="9720"/>
                <w:tab w:val="left" w:leader="underscore" w:pos="10800"/>
              </w:tabs>
              <w:spacing w:before="100" w:after="60"/>
              <w:ind w:left="-108"/>
            </w:pPr>
            <w:r>
              <w:rPr>
                <w:rFonts w:eastAsia="宋体" w:hint="eastAsia"/>
                <w:lang w:eastAsia="zh-CN"/>
              </w:rPr>
              <w:t>材料</w:t>
            </w:r>
            <w:r w:rsidR="00404114" w:rsidRPr="001D5C4E">
              <w:rPr>
                <w:rFonts w:eastAsia="宋体"/>
                <w:lang w:eastAsia="zh-CN"/>
              </w:rPr>
              <w:t>来源</w:t>
            </w:r>
            <w:r w:rsidR="007505A0" w:rsidRPr="001D5C4E">
              <w:t>Source Material:</w:t>
            </w:r>
          </w:p>
        </w:tc>
        <w:tc>
          <w:tcPr>
            <w:tcW w:w="8238" w:type="dxa"/>
            <w:tcBorders>
              <w:top w:val="nil"/>
              <w:left w:val="nil"/>
              <w:right w:val="nil"/>
            </w:tcBorders>
            <w:vAlign w:val="center"/>
          </w:tcPr>
          <w:p w14:paraId="3B1A4CBE" w14:textId="77777777" w:rsidR="00C578C8" w:rsidRPr="001D5C4E" w:rsidRDefault="00C578C8" w:rsidP="00A01A27">
            <w:pPr>
              <w:pStyle w:val="Body"/>
              <w:tabs>
                <w:tab w:val="clear" w:pos="9720"/>
                <w:tab w:val="left" w:leader="underscore" w:pos="10800"/>
              </w:tabs>
              <w:spacing w:before="100" w:after="60"/>
              <w:ind w:left="0"/>
            </w:pPr>
          </w:p>
        </w:tc>
      </w:tr>
    </w:tbl>
    <w:p w14:paraId="1EF95EA9" w14:textId="79E5F682" w:rsidR="00C578C8" w:rsidRDefault="00000000">
      <w:pPr>
        <w:pStyle w:val="MultChoiceBOLD"/>
        <w:spacing w:after="100"/>
        <w:rPr>
          <w:rFonts w:asciiTheme="majorHAnsi" w:hAnsiTheme="majorHAnsi" w:cstheme="majorHAnsi"/>
          <w:b w:val="0"/>
        </w:rPr>
      </w:pPr>
      <w:r>
        <w:t xml:space="preserve">or </w:t>
      </w:r>
      <w:sdt>
        <w:sdtPr>
          <w:rPr>
            <w:rStyle w:val="MultChoice"/>
            <w:sz w:val="21"/>
            <w:szCs w:val="28"/>
          </w:rPr>
          <w:id w:val="988523037"/>
          <w15:appearance w15:val="hidden"/>
          <w14:checkbox>
            <w14:checked w14:val="0"/>
            <w14:checkedState w14:val="2612" w14:font="MS Gothic"/>
            <w14:uncheckedState w14:val="2610" w14:font="MS Gothic"/>
          </w14:checkbox>
        </w:sdtPr>
        <w:sdtContent>
          <w:r w:rsidR="00F366DF">
            <w:rPr>
              <w:rStyle w:val="MultChoice"/>
              <w:rFonts w:ascii="MS Gothic" w:eastAsia="MS Gothic" w:hAnsi="MS Gothic" w:hint="eastAsia"/>
              <w:sz w:val="21"/>
              <w:szCs w:val="28"/>
            </w:rPr>
            <w:t>☐</w:t>
          </w:r>
        </w:sdtContent>
      </w:sdt>
      <w:r w:rsidR="007505A0" w:rsidRPr="007505A0">
        <w:rPr>
          <w:rStyle w:val="MultChoice"/>
          <w:rFonts w:ascii="宋体" w:eastAsia="宋体" w:hAnsi="宋体" w:cs="宋体" w:hint="eastAsia"/>
          <w:b w:val="0"/>
          <w:bCs/>
          <w:szCs w:val="18"/>
          <w:lang w:eastAsia="zh-CN"/>
        </w:rPr>
        <w:t>无关</w:t>
      </w:r>
      <w:r w:rsidR="007505A0">
        <w:rPr>
          <w:rStyle w:val="MultChoice"/>
          <w:rFonts w:ascii="宋体" w:eastAsia="宋体" w:hAnsi="宋体" w:cs="宋体" w:hint="eastAsia"/>
          <w:b w:val="0"/>
          <w:bCs/>
          <w:szCs w:val="18"/>
          <w:lang w:eastAsia="zh-CN"/>
        </w:rPr>
        <w:t>，未使用载体系统</w:t>
      </w:r>
      <w:r>
        <w:rPr>
          <w:rStyle w:val="MultChoice"/>
          <w:b w:val="0"/>
        </w:rPr>
        <w:t>n/a no carrier system used.</w:t>
      </w:r>
    </w:p>
    <w:p w14:paraId="5FB1405A" w14:textId="36272B2C" w:rsidR="00C578C8" w:rsidRDefault="00404114">
      <w:pPr>
        <w:pStyle w:val="BodySpaceBefor"/>
      </w:pPr>
      <w:r>
        <w:rPr>
          <w:rFonts w:ascii="宋体" w:eastAsia="宋体" w:hAnsi="宋体" w:cs="宋体" w:hint="eastAsia"/>
          <w:lang w:eastAsia="zh-CN"/>
        </w:rPr>
        <w:lastRenderedPageBreak/>
        <w:t>列出天然香料物质中使用的任何防腐剂、其他添加剂或食品</w:t>
      </w:r>
      <w:r w:rsidR="005923B7">
        <w:rPr>
          <w:rFonts w:ascii="宋体" w:eastAsia="宋体" w:hAnsi="宋体" w:cs="宋体" w:hint="eastAsia"/>
          <w:lang w:eastAsia="zh-CN"/>
        </w:rPr>
        <w:t>配料</w:t>
      </w:r>
      <w:r>
        <w:rPr>
          <w:rFonts w:ascii="宋体" w:eastAsia="宋体" w:hAnsi="宋体" w:cs="宋体" w:hint="eastAsia"/>
          <w:lang w:eastAsia="zh-CN"/>
        </w:rPr>
        <w:t>，或附上</w:t>
      </w:r>
      <w:r w:rsidR="00F366DF">
        <w:rPr>
          <w:rFonts w:ascii="宋体" w:eastAsia="宋体" w:hAnsi="宋体" w:cs="宋体" w:hint="eastAsia"/>
          <w:lang w:eastAsia="zh-CN"/>
        </w:rPr>
        <w:t>配料</w:t>
      </w:r>
      <w:r>
        <w:rPr>
          <w:rFonts w:ascii="宋体" w:eastAsia="宋体" w:hAnsi="宋体" w:cs="宋体" w:hint="eastAsia"/>
          <w:lang w:eastAsia="zh-CN"/>
        </w:rPr>
        <w:t>声明</w:t>
      </w:r>
      <w:r w:rsidR="00FF06CC">
        <w:rPr>
          <w:rFonts w:ascii="宋体" w:eastAsia="宋体" w:hAnsi="宋体" w:cs="宋体" w:hint="eastAsia"/>
          <w:lang w:eastAsia="zh-CN"/>
        </w:rPr>
        <w:t>。</w:t>
      </w:r>
      <w:r>
        <w:t>List any preservative(s), other additives or foodstuff ingredients used in this Natural Flavor Product or attach an Ingredient Statement:</w:t>
      </w:r>
    </w:p>
    <w:tbl>
      <w:tblPr>
        <w:tblStyle w:val="ab"/>
        <w:tblpPr w:leftFromText="180" w:rightFromText="180" w:vertAnchor="text" w:tblpY="46"/>
        <w:tblW w:w="0" w:type="auto"/>
        <w:tblLook w:val="04A0" w:firstRow="1" w:lastRow="0" w:firstColumn="1" w:lastColumn="0" w:noHBand="0" w:noVBand="1"/>
      </w:tblPr>
      <w:tblGrid>
        <w:gridCol w:w="2835"/>
        <w:gridCol w:w="2835"/>
        <w:gridCol w:w="5120"/>
      </w:tblGrid>
      <w:tr w:rsidR="00C578C8" w14:paraId="68FFC8AC" w14:textId="77777777" w:rsidTr="00404114">
        <w:tc>
          <w:tcPr>
            <w:tcW w:w="5670" w:type="dxa"/>
            <w:gridSpan w:val="2"/>
            <w:tcBorders>
              <w:top w:val="nil"/>
              <w:left w:val="nil"/>
              <w:bottom w:val="nil"/>
              <w:right w:val="nil"/>
            </w:tcBorders>
            <w:vAlign w:val="center"/>
          </w:tcPr>
          <w:p w14:paraId="2DFE970F" w14:textId="6455C600" w:rsidR="00C578C8" w:rsidRDefault="00404114">
            <w:pPr>
              <w:pStyle w:val="Body"/>
              <w:tabs>
                <w:tab w:val="clear" w:pos="9720"/>
                <w:tab w:val="left" w:leader="underscore" w:pos="10800"/>
              </w:tabs>
              <w:spacing w:before="60" w:after="60"/>
              <w:ind w:left="0"/>
            </w:pPr>
            <w:r>
              <w:rPr>
                <w:rFonts w:ascii="宋体" w:eastAsia="宋体" w:hAnsi="宋体" w:cs="宋体" w:hint="eastAsia"/>
                <w:lang w:eastAsia="zh-CN"/>
              </w:rPr>
              <w:t>防腐剂/添加剂/食品</w:t>
            </w:r>
            <w:r w:rsidR="00F366DF">
              <w:rPr>
                <w:rFonts w:ascii="宋体" w:eastAsia="宋体" w:hAnsi="宋体" w:cs="宋体" w:hint="eastAsia"/>
                <w:lang w:eastAsia="zh-CN"/>
              </w:rPr>
              <w:t>配料</w:t>
            </w:r>
            <w:r>
              <w:t>Preservative/Additive/Foodstuff:</w:t>
            </w:r>
          </w:p>
        </w:tc>
        <w:tc>
          <w:tcPr>
            <w:tcW w:w="5120" w:type="dxa"/>
            <w:tcBorders>
              <w:top w:val="nil"/>
              <w:left w:val="nil"/>
              <w:right w:val="nil"/>
            </w:tcBorders>
            <w:vAlign w:val="center"/>
          </w:tcPr>
          <w:p w14:paraId="1AF5F68A" w14:textId="77777777" w:rsidR="00C578C8" w:rsidRDefault="00C578C8" w:rsidP="00A01A27">
            <w:pPr>
              <w:pStyle w:val="Body"/>
              <w:tabs>
                <w:tab w:val="clear" w:pos="9720"/>
                <w:tab w:val="left" w:leader="underscore" w:pos="10800"/>
              </w:tabs>
              <w:spacing w:before="100" w:after="60"/>
              <w:ind w:left="0"/>
            </w:pPr>
          </w:p>
        </w:tc>
      </w:tr>
      <w:tr w:rsidR="00C578C8" w14:paraId="7D83C22E" w14:textId="77777777" w:rsidTr="00404114">
        <w:tc>
          <w:tcPr>
            <w:tcW w:w="2835" w:type="dxa"/>
            <w:tcBorders>
              <w:top w:val="nil"/>
              <w:left w:val="nil"/>
              <w:bottom w:val="nil"/>
              <w:right w:val="nil"/>
            </w:tcBorders>
            <w:vAlign w:val="center"/>
          </w:tcPr>
          <w:p w14:paraId="37C265B2" w14:textId="28F7435F" w:rsidR="00C578C8" w:rsidRDefault="00F366DF">
            <w:pPr>
              <w:pStyle w:val="Body"/>
              <w:tabs>
                <w:tab w:val="clear" w:pos="9720"/>
                <w:tab w:val="left" w:leader="underscore" w:pos="10800"/>
              </w:tabs>
              <w:spacing w:before="100" w:after="60"/>
              <w:ind w:left="0"/>
            </w:pPr>
            <w:r>
              <w:rPr>
                <w:rFonts w:ascii="宋体" w:eastAsia="宋体" w:hAnsi="宋体" w:cs="宋体" w:hint="eastAsia"/>
                <w:lang w:eastAsia="zh-CN"/>
              </w:rPr>
              <w:t>材料</w:t>
            </w:r>
            <w:r w:rsidR="00404114">
              <w:rPr>
                <w:rFonts w:ascii="宋体" w:eastAsia="宋体" w:hAnsi="宋体" w:cs="宋体" w:hint="eastAsia"/>
                <w:lang w:eastAsia="zh-CN"/>
              </w:rPr>
              <w:t>来源</w:t>
            </w:r>
            <w:r w:rsidR="00404114">
              <w:t>Source Material:</w:t>
            </w:r>
          </w:p>
        </w:tc>
        <w:tc>
          <w:tcPr>
            <w:tcW w:w="7955" w:type="dxa"/>
            <w:gridSpan w:val="2"/>
            <w:tcBorders>
              <w:top w:val="nil"/>
              <w:left w:val="nil"/>
              <w:right w:val="nil"/>
            </w:tcBorders>
            <w:vAlign w:val="center"/>
          </w:tcPr>
          <w:p w14:paraId="37C43721" w14:textId="77777777" w:rsidR="00C578C8" w:rsidRDefault="00C578C8" w:rsidP="00A01A27">
            <w:pPr>
              <w:pStyle w:val="Body"/>
              <w:tabs>
                <w:tab w:val="clear" w:pos="9720"/>
                <w:tab w:val="left" w:leader="underscore" w:pos="10800"/>
              </w:tabs>
              <w:spacing w:before="100" w:after="60"/>
              <w:ind w:left="0"/>
            </w:pPr>
          </w:p>
        </w:tc>
      </w:tr>
    </w:tbl>
    <w:p w14:paraId="42BD4CB5" w14:textId="761E4DC7" w:rsidR="00C578C8" w:rsidRDefault="00000000">
      <w:pPr>
        <w:pStyle w:val="Body"/>
        <w:tabs>
          <w:tab w:val="clear" w:pos="9720"/>
          <w:tab w:val="left" w:leader="underscore" w:pos="4410"/>
          <w:tab w:val="left" w:pos="8280"/>
        </w:tabs>
        <w:spacing w:after="0"/>
        <w:ind w:left="360"/>
      </w:pPr>
      <w:r>
        <w:rPr>
          <w:rStyle w:val="MultChoice"/>
          <w:b/>
        </w:rPr>
        <w:t xml:space="preserve">or </w:t>
      </w:r>
      <w:sdt>
        <w:sdtPr>
          <w:rPr>
            <w:rStyle w:val="MultChoice"/>
            <w:b/>
            <w:bCs/>
            <w:sz w:val="21"/>
            <w:szCs w:val="28"/>
          </w:rPr>
          <w:id w:val="-1937972847"/>
          <w15:appearance w15:val="hidden"/>
          <w14:checkbox>
            <w14:checked w14:val="0"/>
            <w14:checkedState w14:val="2612" w14:font="MS Gothic"/>
            <w14:uncheckedState w14:val="2610" w14:font="MS Gothic"/>
          </w14:checkbox>
        </w:sdtPr>
        <w:sdtContent>
          <w:r>
            <w:rPr>
              <w:rStyle w:val="MultChoice"/>
              <w:rFonts w:ascii="MS Gothic" w:eastAsia="MS Gothic" w:hAnsi="MS Gothic" w:hint="eastAsia"/>
              <w:b/>
              <w:bCs/>
              <w:sz w:val="21"/>
              <w:szCs w:val="28"/>
            </w:rPr>
            <w:t>☐</w:t>
          </w:r>
        </w:sdtContent>
      </w:sdt>
      <w:r w:rsidR="00404114" w:rsidRPr="00404114">
        <w:rPr>
          <w:rStyle w:val="MultChoice"/>
          <w:rFonts w:ascii="宋体" w:eastAsia="宋体" w:hAnsi="宋体" w:cs="宋体" w:hint="eastAsia"/>
          <w:szCs w:val="18"/>
          <w:lang w:eastAsia="zh-CN"/>
        </w:rPr>
        <w:t>无关，未使用防腐剂</w:t>
      </w:r>
      <w:r>
        <w:rPr>
          <w:rStyle w:val="MultChoice"/>
        </w:rPr>
        <w:t>n/a no preservatives used</w:t>
      </w:r>
    </w:p>
    <w:p w14:paraId="27868247" w14:textId="77777777" w:rsidR="007505A0" w:rsidRDefault="007505A0">
      <w:pPr>
        <w:pStyle w:val="BodyNoSpace"/>
      </w:pPr>
    </w:p>
    <w:p w14:paraId="4156512B" w14:textId="573551B9" w:rsidR="00C578C8" w:rsidRPr="00F366DF" w:rsidRDefault="00404114">
      <w:pPr>
        <w:pStyle w:val="BodyNoSpace"/>
        <w:rPr>
          <w:lang w:eastAsia="zh-CN"/>
        </w:rPr>
      </w:pPr>
      <w:r w:rsidRPr="00F366DF">
        <w:rPr>
          <w:rFonts w:eastAsia="宋体"/>
          <w:lang w:eastAsia="zh-CN"/>
        </w:rPr>
        <w:t>是否有任何非风味物质</w:t>
      </w:r>
      <w:r w:rsidR="00F366DF" w:rsidRPr="00F366DF">
        <w:rPr>
          <w:rFonts w:eastAsia="宋体"/>
          <w:lang w:eastAsia="zh-CN"/>
        </w:rPr>
        <w:t>成分</w:t>
      </w:r>
      <w:r w:rsidR="00FF06CC">
        <w:rPr>
          <w:rFonts w:eastAsia="宋体" w:hint="eastAsia"/>
          <w:lang w:eastAsia="zh-CN"/>
        </w:rPr>
        <w:t>：</w:t>
      </w:r>
      <w:r w:rsidRPr="00F366DF">
        <w:rPr>
          <w:lang w:eastAsia="zh-CN"/>
        </w:rPr>
        <w:t xml:space="preserve">Are any of the </w:t>
      </w:r>
      <w:r w:rsidRPr="00F366DF">
        <w:rPr>
          <w:b/>
          <w:lang w:eastAsia="zh-CN"/>
        </w:rPr>
        <w:t>non-flavor</w:t>
      </w:r>
      <w:r w:rsidRPr="00F366DF">
        <w:rPr>
          <w:lang w:eastAsia="zh-CN"/>
        </w:rPr>
        <w:t xml:space="preserve"> constituents:  </w:t>
      </w:r>
    </w:p>
    <w:p w14:paraId="2774C50D" w14:textId="2D1DE434" w:rsidR="00C578C8" w:rsidRPr="00F366DF" w:rsidRDefault="005343CB">
      <w:pPr>
        <w:pStyle w:val="BodyNoSpace"/>
        <w:ind w:left="360"/>
        <w:rPr>
          <w:lang w:eastAsia="zh-CN"/>
        </w:rPr>
      </w:pPr>
      <w:r w:rsidRPr="00F366DF">
        <w:rPr>
          <w:rFonts w:eastAsia="宋体"/>
          <w:lang w:eastAsia="zh-CN"/>
        </w:rPr>
        <w:t>是否</w:t>
      </w:r>
      <w:r w:rsidR="00FF06CC">
        <w:rPr>
          <w:rFonts w:eastAsia="宋体" w:hint="eastAsia"/>
          <w:lang w:eastAsia="zh-CN"/>
        </w:rPr>
        <w:t>获得</w:t>
      </w:r>
      <w:r w:rsidRPr="00F366DF">
        <w:rPr>
          <w:rFonts w:eastAsia="宋体"/>
          <w:lang w:eastAsia="zh-CN"/>
        </w:rPr>
        <w:t>NOP</w:t>
      </w:r>
      <w:r w:rsidR="00FF06CC" w:rsidRPr="00F366DF">
        <w:rPr>
          <w:rFonts w:eastAsia="宋体"/>
          <w:lang w:eastAsia="zh-CN"/>
        </w:rPr>
        <w:t>“</w:t>
      </w:r>
      <w:r w:rsidR="00FF06CC" w:rsidRPr="00F366DF">
        <w:rPr>
          <w:rFonts w:eastAsia="宋体"/>
          <w:lang w:eastAsia="zh-CN"/>
        </w:rPr>
        <w:t>有机</w:t>
      </w:r>
      <w:r w:rsidR="00FF06CC" w:rsidRPr="00F366DF">
        <w:rPr>
          <w:rFonts w:eastAsia="宋体"/>
          <w:lang w:eastAsia="zh-CN"/>
        </w:rPr>
        <w:t>”</w:t>
      </w:r>
      <w:r w:rsidRPr="00F366DF">
        <w:rPr>
          <w:rFonts w:eastAsia="宋体"/>
          <w:lang w:eastAsia="zh-CN"/>
        </w:rPr>
        <w:t>认证</w:t>
      </w:r>
      <w:r w:rsidR="00FF06CC">
        <w:rPr>
          <w:rFonts w:eastAsia="宋体" w:hint="eastAsia"/>
          <w:lang w:eastAsia="zh-CN"/>
        </w:rPr>
        <w:t>？</w:t>
      </w:r>
      <w:r w:rsidRPr="00F366DF">
        <w:rPr>
          <w:lang w:eastAsia="zh-CN"/>
        </w:rPr>
        <w:t xml:space="preserve">USDA NOP certified “organic”? </w:t>
      </w:r>
      <w:sdt>
        <w:sdtPr>
          <w:rPr>
            <w:rStyle w:val="MultChoice"/>
            <w:rFonts w:ascii="Calibri" w:hAnsi="Calibri" w:cs="Calibri"/>
            <w:b/>
            <w:bCs/>
            <w:sz w:val="21"/>
            <w:szCs w:val="28"/>
            <w:lang w:eastAsia="zh-CN"/>
          </w:rPr>
          <w:id w:val="-573979535"/>
          <w15:appearance w15:val="hidden"/>
          <w14:checkbox>
            <w14:checked w14:val="0"/>
            <w14:checkedState w14:val="2612" w14:font="MS Gothic"/>
            <w14:uncheckedState w14:val="2610" w14:font="MS Gothic"/>
          </w14:checkbox>
        </w:sdtPr>
        <w:sdtContent>
          <w:r w:rsidRPr="00F366DF">
            <w:rPr>
              <w:rStyle w:val="MultChoice"/>
              <w:rFonts w:ascii="Segoe UI Symbol" w:eastAsia="MS Gothic" w:hAnsi="Segoe UI Symbol" w:cs="Segoe UI Symbol"/>
              <w:b/>
              <w:bCs/>
              <w:sz w:val="21"/>
              <w:szCs w:val="28"/>
              <w:lang w:eastAsia="zh-CN"/>
            </w:rPr>
            <w:t>☐</w:t>
          </w:r>
        </w:sdtContent>
      </w:sdt>
      <w:r w:rsidRPr="00F366DF">
        <w:rPr>
          <w:rStyle w:val="MultChoice"/>
          <w:rFonts w:ascii="Calibri" w:hAnsi="Calibri" w:cs="Calibri"/>
          <w:lang w:eastAsia="zh-CN"/>
        </w:rPr>
        <w:t xml:space="preserve"> </w:t>
      </w:r>
      <w:r w:rsidRPr="00F366DF">
        <w:rPr>
          <w:rStyle w:val="MultChoice"/>
          <w:rFonts w:ascii="Calibri" w:eastAsia="宋体" w:hAnsi="Calibri" w:cs="Calibri"/>
          <w:lang w:eastAsia="zh-CN"/>
        </w:rPr>
        <w:t>是</w:t>
      </w:r>
      <w:r w:rsidRPr="00F366DF">
        <w:rPr>
          <w:rStyle w:val="MultChoice"/>
          <w:rFonts w:ascii="Calibri" w:hAnsi="Calibri" w:cs="Calibri"/>
          <w:lang w:eastAsia="zh-CN"/>
        </w:rPr>
        <w:t>Yes</w:t>
      </w:r>
      <w:r w:rsidRPr="00F366DF">
        <w:rPr>
          <w:lang w:eastAsia="zh-CN"/>
        </w:rPr>
        <w:t xml:space="preserve"> </w:t>
      </w:r>
      <w:sdt>
        <w:sdtPr>
          <w:rPr>
            <w:rStyle w:val="MultChoice"/>
            <w:rFonts w:ascii="Calibri" w:hAnsi="Calibri" w:cs="Calibri"/>
            <w:b/>
            <w:bCs/>
            <w:sz w:val="21"/>
            <w:szCs w:val="28"/>
            <w:lang w:eastAsia="zh-CN"/>
          </w:rPr>
          <w:id w:val="-285503151"/>
          <w15:appearance w15:val="hidden"/>
          <w14:checkbox>
            <w14:checked w14:val="0"/>
            <w14:checkedState w14:val="2612" w14:font="MS Gothic"/>
            <w14:uncheckedState w14:val="2610" w14:font="MS Gothic"/>
          </w14:checkbox>
        </w:sdtPr>
        <w:sdtContent>
          <w:r w:rsidRPr="00F366DF">
            <w:rPr>
              <w:rStyle w:val="MultChoice"/>
              <w:rFonts w:ascii="Segoe UI Symbol" w:eastAsia="MS Gothic" w:hAnsi="Segoe UI Symbol" w:cs="Segoe UI Symbol"/>
              <w:b/>
              <w:bCs/>
              <w:sz w:val="21"/>
              <w:szCs w:val="28"/>
              <w:lang w:eastAsia="zh-CN"/>
            </w:rPr>
            <w:t>☐</w:t>
          </w:r>
        </w:sdtContent>
      </w:sdt>
      <w:r w:rsidRPr="00F366DF">
        <w:rPr>
          <w:rStyle w:val="MultChoice"/>
          <w:rFonts w:ascii="Calibri" w:hAnsi="Calibri" w:cs="Calibri"/>
          <w:lang w:eastAsia="zh-CN"/>
        </w:rPr>
        <w:t xml:space="preserve"> </w:t>
      </w:r>
      <w:r w:rsidRPr="00F366DF">
        <w:rPr>
          <w:rStyle w:val="MultChoice"/>
          <w:rFonts w:ascii="Calibri" w:eastAsia="宋体" w:hAnsi="Calibri" w:cs="Calibri"/>
          <w:lang w:eastAsia="zh-CN"/>
        </w:rPr>
        <w:t>否</w:t>
      </w:r>
      <w:r w:rsidRPr="00F366DF">
        <w:rPr>
          <w:rStyle w:val="MultChoice"/>
          <w:rFonts w:ascii="Calibri" w:hAnsi="Calibri" w:cs="Calibri"/>
          <w:lang w:eastAsia="zh-CN"/>
        </w:rPr>
        <w:t>No</w:t>
      </w:r>
      <w:r w:rsidRPr="00F366DF">
        <w:rPr>
          <w:sz w:val="18"/>
          <w:lang w:eastAsia="zh-CN"/>
        </w:rPr>
        <w:t xml:space="preserve"> </w:t>
      </w:r>
      <w:sdt>
        <w:sdtPr>
          <w:rPr>
            <w:rStyle w:val="MultChoice"/>
            <w:rFonts w:ascii="Calibri" w:hAnsi="Calibri" w:cs="Calibri"/>
            <w:b/>
            <w:bCs/>
            <w:sz w:val="21"/>
            <w:szCs w:val="28"/>
            <w:lang w:eastAsia="zh-CN"/>
          </w:rPr>
          <w:id w:val="106243326"/>
          <w15:appearance w15:val="hidden"/>
          <w14:checkbox>
            <w14:checked w14:val="0"/>
            <w14:checkedState w14:val="2612" w14:font="MS Gothic"/>
            <w14:uncheckedState w14:val="2610" w14:font="MS Gothic"/>
          </w14:checkbox>
        </w:sdtPr>
        <w:sdtContent>
          <w:r w:rsidRPr="00F366DF">
            <w:rPr>
              <w:rStyle w:val="MultChoice"/>
              <w:rFonts w:ascii="Segoe UI Symbol" w:eastAsia="MS Gothic" w:hAnsi="Segoe UI Symbol" w:cs="Segoe UI Symbol"/>
              <w:b/>
              <w:bCs/>
              <w:sz w:val="21"/>
              <w:szCs w:val="28"/>
              <w:lang w:eastAsia="zh-CN"/>
            </w:rPr>
            <w:t>☐</w:t>
          </w:r>
        </w:sdtContent>
      </w:sdt>
      <w:r w:rsidRPr="00F366DF">
        <w:rPr>
          <w:rStyle w:val="MultChoice"/>
          <w:rFonts w:ascii="Calibri" w:hAnsi="Calibri" w:cs="Calibri"/>
          <w:lang w:eastAsia="zh-CN"/>
        </w:rPr>
        <w:t xml:space="preserve"> </w:t>
      </w:r>
      <w:r w:rsidRPr="00F366DF">
        <w:rPr>
          <w:rStyle w:val="MultChoice"/>
          <w:rFonts w:ascii="Calibri" w:eastAsia="宋体" w:hAnsi="Calibri" w:cs="Calibri"/>
          <w:lang w:eastAsia="zh-CN"/>
        </w:rPr>
        <w:t>无关</w:t>
      </w:r>
      <w:r w:rsidRPr="00F366DF">
        <w:rPr>
          <w:rStyle w:val="MultChoice"/>
          <w:rFonts w:ascii="Calibri" w:hAnsi="Calibri" w:cs="Calibri"/>
          <w:lang w:eastAsia="zh-CN"/>
        </w:rPr>
        <w:t>n/a</w:t>
      </w:r>
    </w:p>
    <w:p w14:paraId="45B842D0" w14:textId="65A1725A" w:rsidR="00C578C8" w:rsidRPr="00404114" w:rsidRDefault="00404114" w:rsidP="00404114">
      <w:pPr>
        <w:pStyle w:val="BodyNoSpace"/>
        <w:ind w:left="360"/>
        <w:rPr>
          <w:rStyle w:val="MultChoice"/>
          <w:rFonts w:ascii="宋体" w:eastAsia="宋体" w:hAnsi="宋体" w:cs="宋体"/>
          <w:sz w:val="22"/>
          <w:lang w:eastAsia="zh-CN"/>
        </w:rPr>
      </w:pPr>
      <w:r w:rsidRPr="00F366DF">
        <w:rPr>
          <w:rFonts w:eastAsia="宋体"/>
          <w:lang w:eastAsia="zh-CN"/>
        </w:rPr>
        <w:t>如果是合成物质，是否在</w:t>
      </w:r>
      <w:r w:rsidRPr="00F366DF">
        <w:rPr>
          <w:rFonts w:eastAsia="宋体"/>
          <w:lang w:eastAsia="zh-CN"/>
        </w:rPr>
        <w:t>NOP</w:t>
      </w:r>
      <w:r w:rsidRPr="00F366DF">
        <w:rPr>
          <w:rFonts w:eastAsia="宋体"/>
          <w:lang w:eastAsia="zh-CN"/>
        </w:rPr>
        <w:t>有机标准</w:t>
      </w:r>
      <w:r w:rsidRPr="00F366DF">
        <w:t>§ 2</w:t>
      </w:r>
      <w:r>
        <w:t>05.605(b</w:t>
      </w:r>
      <w:r>
        <w:rPr>
          <w:rStyle w:val="BodyChar"/>
        </w:rPr>
        <w:t>)</w:t>
      </w:r>
      <w:r>
        <w:rPr>
          <w:rStyle w:val="BodyChar"/>
          <w:rFonts w:ascii="宋体" w:eastAsia="宋体" w:hAnsi="宋体" w:cs="宋体" w:hint="eastAsia"/>
          <w:lang w:eastAsia="zh-CN"/>
        </w:rPr>
        <w:t>清单中</w:t>
      </w:r>
      <w:r w:rsidR="00FF06CC">
        <w:rPr>
          <w:rStyle w:val="BodyChar"/>
          <w:rFonts w:ascii="宋体" w:eastAsia="宋体" w:hAnsi="宋体" w:cs="宋体" w:hint="eastAsia"/>
          <w:lang w:eastAsia="zh-CN"/>
        </w:rPr>
        <w:t>？</w:t>
      </w:r>
      <w:r>
        <w:t>If synthetic, are they listed on the NOP National List at § 205.605(b</w:t>
      </w:r>
      <w:r>
        <w:rPr>
          <w:rStyle w:val="BodyChar"/>
        </w:rPr>
        <w:t>)?</w:t>
      </w:r>
      <w:r>
        <w:t xml:space="preserve"> </w:t>
      </w:r>
      <w:sdt>
        <w:sdtPr>
          <w:rPr>
            <w:rStyle w:val="MultChoice"/>
            <w:b/>
            <w:bCs/>
            <w:sz w:val="21"/>
            <w:szCs w:val="28"/>
          </w:rPr>
          <w:id w:val="-994177907"/>
          <w15:appearance w15:val="hidden"/>
          <w14:checkbox>
            <w14:checked w14:val="0"/>
            <w14:checkedState w14:val="2612" w14:font="MS Gothic"/>
            <w14:uncheckedState w14:val="2610" w14:font="MS Gothic"/>
          </w14:checkbox>
        </w:sdtPr>
        <w:sdtContent>
          <w:r>
            <w:rPr>
              <w:rStyle w:val="MultChoice"/>
              <w:rFonts w:ascii="MS Gothic" w:eastAsia="MS Gothic" w:hAnsi="MS Gothic" w:hint="eastAsia"/>
              <w:b/>
              <w:bCs/>
              <w:sz w:val="21"/>
              <w:szCs w:val="28"/>
            </w:rPr>
            <w:t>☐</w:t>
          </w:r>
        </w:sdtContent>
      </w:sdt>
      <w:r>
        <w:rPr>
          <w:rStyle w:val="MultChoice"/>
        </w:rPr>
        <w:t xml:space="preserve"> </w:t>
      </w:r>
      <w:r>
        <w:rPr>
          <w:rStyle w:val="MultChoice"/>
          <w:rFonts w:ascii="宋体" w:eastAsia="宋体" w:hAnsi="宋体" w:cs="宋体" w:hint="eastAsia"/>
          <w:lang w:eastAsia="zh-CN"/>
        </w:rPr>
        <w:t>是</w:t>
      </w:r>
      <w:r>
        <w:rPr>
          <w:rStyle w:val="MultChoice"/>
        </w:rPr>
        <w:t xml:space="preserve">Yes </w:t>
      </w:r>
      <w:sdt>
        <w:sdtPr>
          <w:rPr>
            <w:rStyle w:val="MultChoice"/>
            <w:b/>
            <w:bCs/>
            <w:sz w:val="21"/>
            <w:szCs w:val="28"/>
          </w:rPr>
          <w:id w:val="-987476521"/>
          <w15:appearance w15:val="hidden"/>
          <w14:checkbox>
            <w14:checked w14:val="0"/>
            <w14:checkedState w14:val="2612" w14:font="MS Gothic"/>
            <w14:uncheckedState w14:val="2610" w14:font="MS Gothic"/>
          </w14:checkbox>
        </w:sdtPr>
        <w:sdtContent>
          <w:r>
            <w:rPr>
              <w:rStyle w:val="MultChoice"/>
              <w:rFonts w:ascii="MS Gothic" w:eastAsia="MS Gothic" w:hAnsi="MS Gothic" w:hint="eastAsia"/>
              <w:b/>
              <w:bCs/>
              <w:sz w:val="21"/>
              <w:szCs w:val="28"/>
            </w:rPr>
            <w:t>☐</w:t>
          </w:r>
        </w:sdtContent>
      </w:sdt>
      <w:r>
        <w:rPr>
          <w:rStyle w:val="MultChoice"/>
        </w:rPr>
        <w:t xml:space="preserve"> </w:t>
      </w:r>
      <w:r>
        <w:rPr>
          <w:rStyle w:val="MultChoice"/>
          <w:rFonts w:ascii="宋体" w:eastAsia="宋体" w:hAnsi="宋体" w:cs="宋体" w:hint="eastAsia"/>
          <w:lang w:eastAsia="zh-CN"/>
        </w:rPr>
        <w:t>否</w:t>
      </w:r>
      <w:r>
        <w:rPr>
          <w:rStyle w:val="MultChoice"/>
        </w:rPr>
        <w:t>No</w:t>
      </w:r>
      <w:r>
        <w:rPr>
          <w:sz w:val="18"/>
        </w:rPr>
        <w:t xml:space="preserve"> </w:t>
      </w:r>
      <w:sdt>
        <w:sdtPr>
          <w:rPr>
            <w:rStyle w:val="MultChoice"/>
            <w:b/>
            <w:bCs/>
            <w:sz w:val="21"/>
            <w:szCs w:val="28"/>
          </w:rPr>
          <w:id w:val="344528977"/>
          <w15:appearance w15:val="hidden"/>
          <w14:checkbox>
            <w14:checked w14:val="0"/>
            <w14:checkedState w14:val="2612" w14:font="MS Gothic"/>
            <w14:uncheckedState w14:val="2610" w14:font="MS Gothic"/>
          </w14:checkbox>
        </w:sdtPr>
        <w:sdtContent>
          <w:r>
            <w:rPr>
              <w:rStyle w:val="MultChoice"/>
              <w:rFonts w:ascii="MS Gothic" w:eastAsia="MS Gothic" w:hAnsi="MS Gothic" w:hint="eastAsia"/>
              <w:b/>
              <w:bCs/>
              <w:sz w:val="21"/>
              <w:szCs w:val="28"/>
            </w:rPr>
            <w:t>☐</w:t>
          </w:r>
        </w:sdtContent>
      </w:sdt>
      <w:r>
        <w:rPr>
          <w:rStyle w:val="MultChoice"/>
        </w:rPr>
        <w:t xml:space="preserve"> </w:t>
      </w:r>
      <w:r>
        <w:rPr>
          <w:rStyle w:val="MultChoice"/>
          <w:rFonts w:ascii="宋体" w:eastAsia="宋体" w:hAnsi="宋体" w:cs="宋体" w:hint="eastAsia"/>
          <w:lang w:eastAsia="zh-CN"/>
        </w:rPr>
        <w:t>无关</w:t>
      </w:r>
      <w:r>
        <w:rPr>
          <w:rStyle w:val="MultChoice"/>
        </w:rPr>
        <w:t>n/a</w:t>
      </w:r>
    </w:p>
    <w:p w14:paraId="48E7FD27" w14:textId="77777777" w:rsidR="00C578C8" w:rsidRDefault="00C578C8">
      <w:pPr>
        <w:pStyle w:val="BodyNoSpace"/>
        <w:rPr>
          <w:rStyle w:val="MultChoice"/>
          <w:rFonts w:ascii="Calibri" w:hAnsi="Calibri" w:cs="Calibri"/>
          <w:sz w:val="22"/>
        </w:rPr>
      </w:pPr>
    </w:p>
    <w:p w14:paraId="06E7A7F9" w14:textId="77777777" w:rsidR="00C578C8" w:rsidRDefault="00C578C8">
      <w:pPr>
        <w:spacing w:after="0" w:line="240" w:lineRule="auto"/>
        <w:rPr>
          <w:rFonts w:asciiTheme="majorHAnsi" w:hAnsiTheme="majorHAnsi" w:cstheme="majorHAnsi"/>
          <w:b/>
        </w:rPr>
      </w:pPr>
    </w:p>
    <w:p w14:paraId="0023B707" w14:textId="74FC1790" w:rsidR="00C578C8" w:rsidRDefault="00000000">
      <w:pPr>
        <w:pStyle w:val="1"/>
        <w:ind w:left="0"/>
      </w:pPr>
      <w:r>
        <w:rPr>
          <w:noProof/>
          <w:lang w:val="it-IT" w:eastAsia="it-IT"/>
        </w:rPr>
        <mc:AlternateContent>
          <mc:Choice Requires="wps">
            <w:drawing>
              <wp:anchor distT="0" distB="0" distL="114300" distR="114300" simplePos="0" relativeHeight="251661312" behindDoc="1" locked="0" layoutInCell="1" allowOverlap="1" wp14:anchorId="70A0923C" wp14:editId="5B16EC6D">
                <wp:simplePos x="0" y="0"/>
                <wp:positionH relativeFrom="column">
                  <wp:posOffset>-571500</wp:posOffset>
                </wp:positionH>
                <wp:positionV relativeFrom="paragraph">
                  <wp:posOffset>-97790</wp:posOffset>
                </wp:positionV>
                <wp:extent cx="4233545" cy="383540"/>
                <wp:effectExtent l="0" t="0" r="14605" b="16510"/>
                <wp:wrapNone/>
                <wp:docPr id="31" name="Round Diagonal Corner Rectangle 31"/>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55D4A3A" id="Round Diagonal Corner Rectangle 31" o:spid="_x0000_s1026" style="position:absolute;left:0;text-align:left;margin-left:-45pt;margin-top:-7.7pt;width:333.35pt;height:30.2pt;z-index:-251655168;visibility:visible;mso-wrap-style:square;mso-wrap-distance-left:9pt;mso-wrap-distance-top:0;mso-wrap-distance-right:9pt;mso-wrap-distance-bottom:0;mso-position-horizontal:absolute;mso-position-horizontal-relative:text;mso-position-vertical:absolute;mso-position-vertical-relative:text;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" path="m63925,l4233545,r,l4233545,319615v,35305,-28620,63925,-63925,63925l,383540r,l,63925c,28620,28620,,63925,xe" filled="f" strokecolor="#00b050" strokeweight="2pt">
                <v:path arrowok="t" o:connecttype="custom" o:connectlocs="63925,0;4233545,0;4233545,0;4233545,319615;4169620,383540;0,383540;0,383540;0,63925;63925,0" o:connectangles="0,0,0,0,0,0,0,0,0"/>
              </v:shape>
            </w:pict>
          </mc:Fallback>
        </mc:AlternateContent>
      </w:r>
      <w:r>
        <w:t xml:space="preserve">2. </w:t>
      </w:r>
      <w:r w:rsidR="00FF06CC">
        <w:rPr>
          <w:rFonts w:ascii="宋体" w:eastAsia="宋体" w:hAnsi="宋体" w:cs="宋体" w:hint="eastAsia"/>
          <w:lang w:eastAsia="zh-CN"/>
        </w:rPr>
        <w:t>其他</w:t>
      </w:r>
      <w:r w:rsidR="005343CB">
        <w:rPr>
          <w:rFonts w:ascii="宋体" w:eastAsia="宋体" w:hAnsi="宋体" w:cs="宋体" w:hint="eastAsia"/>
          <w:lang w:eastAsia="zh-CN"/>
        </w:rPr>
        <w:t>信息</w:t>
      </w:r>
      <w:r>
        <w:t>Additional Information</w:t>
      </w:r>
    </w:p>
    <w:p w14:paraId="75314A87" w14:textId="77777777" w:rsidR="00C578C8" w:rsidRDefault="00C578C8">
      <w:pPr>
        <w:spacing w:after="0"/>
        <w:rPr>
          <w:rFonts w:asciiTheme="majorHAnsi" w:hAnsiTheme="majorHAnsi" w:cstheme="majorHAnsi"/>
        </w:rPr>
      </w:pPr>
    </w:p>
    <w:p w14:paraId="7F0505B7" w14:textId="55934D98" w:rsidR="00C578C8" w:rsidRDefault="00000000">
      <w:pPr>
        <w:pStyle w:val="Instructions"/>
      </w:pPr>
      <w:r>
        <w:rPr>
          <w:noProof/>
          <w:lang w:val="it-IT" w:eastAsia="it-IT"/>
        </w:rPr>
        <mc:AlternateContent>
          <mc:Choice Requires="wps">
            <w:drawing>
              <wp:inline distT="0" distB="0" distL="0" distR="0" wp14:anchorId="1978E957" wp14:editId="4E9C7CFB">
                <wp:extent cx="102235" cy="88265"/>
                <wp:effectExtent l="5080" t="2540" r="0" b="0"/>
                <wp:docPr id="17"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type w14:anchorId="440DC91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49"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sidR="00644867" w:rsidRPr="007E2CAB">
        <w:rPr>
          <w:rFonts w:ascii="宋体" w:eastAsia="宋体" w:hAnsi="宋体" w:cs="宋体" w:hint="eastAsia"/>
          <w:bCs/>
          <w:lang w:eastAsia="zh-CN"/>
        </w:rPr>
        <w:t>在制作用于NOP产品的天然风味物质的任何加工</w:t>
      </w:r>
      <w:r w:rsidR="000A260D" w:rsidRPr="007E2CAB">
        <w:rPr>
          <w:rFonts w:ascii="宋体" w:eastAsia="宋体" w:hAnsi="宋体" w:cs="宋体" w:hint="eastAsia"/>
          <w:bCs/>
          <w:lang w:eastAsia="zh-CN"/>
        </w:rPr>
        <w:t>阶段</w:t>
      </w:r>
      <w:r w:rsidR="00644867" w:rsidRPr="007E2CAB">
        <w:rPr>
          <w:rFonts w:ascii="宋体" w:eastAsia="宋体" w:hAnsi="宋体" w:cs="宋体" w:hint="eastAsia"/>
          <w:bCs/>
          <w:lang w:eastAsia="zh-CN"/>
        </w:rPr>
        <w:t>，</w:t>
      </w:r>
      <w:r w:rsidR="00FF06CC" w:rsidRPr="007E2CAB">
        <w:rPr>
          <w:rFonts w:ascii="宋体" w:eastAsia="宋体" w:hAnsi="宋体" w:cs="宋体" w:hint="eastAsia"/>
          <w:bCs/>
          <w:lang w:eastAsia="zh-CN"/>
        </w:rPr>
        <w:t>不得</w:t>
      </w:r>
      <w:r w:rsidR="00644867" w:rsidRPr="007E2CAB">
        <w:rPr>
          <w:rFonts w:ascii="宋体" w:eastAsia="宋体" w:hAnsi="宋体" w:cs="宋体" w:hint="eastAsia"/>
          <w:bCs/>
          <w:lang w:eastAsia="zh-CN"/>
        </w:rPr>
        <w:t>使用</w:t>
      </w:r>
      <w:r w:rsidR="005343CB">
        <w:rPr>
          <w:rFonts w:ascii="宋体" w:eastAsia="宋体" w:hAnsi="宋体" w:cs="宋体" w:hint="eastAsia"/>
          <w:b/>
          <w:lang w:eastAsia="zh-CN"/>
        </w:rPr>
        <w:t>基因</w:t>
      </w:r>
      <w:r w:rsidR="00FF06CC">
        <w:rPr>
          <w:rFonts w:ascii="宋体" w:eastAsia="宋体" w:hAnsi="宋体" w:cs="宋体" w:hint="eastAsia"/>
          <w:b/>
          <w:lang w:eastAsia="zh-CN"/>
        </w:rPr>
        <w:t>工程</w:t>
      </w:r>
      <w:r w:rsidR="005343CB">
        <w:rPr>
          <w:rFonts w:ascii="宋体" w:eastAsia="宋体" w:hAnsi="宋体" w:cs="宋体" w:hint="eastAsia"/>
          <w:b/>
          <w:lang w:eastAsia="zh-CN"/>
        </w:rPr>
        <w:t>生物</w:t>
      </w:r>
      <w:r w:rsidR="00FF06CC">
        <w:rPr>
          <w:rFonts w:ascii="宋体" w:eastAsia="宋体" w:hAnsi="宋体" w:cs="宋体" w:hint="eastAsia"/>
          <w:b/>
          <w:lang w:eastAsia="zh-CN"/>
        </w:rPr>
        <w:t>（GMO）</w:t>
      </w:r>
      <w:r w:rsidR="005343CB">
        <w:rPr>
          <w:rFonts w:ascii="宋体" w:eastAsia="宋体" w:hAnsi="宋体" w:cs="宋体" w:hint="eastAsia"/>
          <w:b/>
          <w:lang w:eastAsia="zh-CN"/>
        </w:rPr>
        <w:t>产品</w:t>
      </w:r>
      <w:r w:rsidR="00644867">
        <w:rPr>
          <w:rFonts w:ascii="宋体" w:eastAsia="宋体" w:hAnsi="宋体" w:cs="宋体" w:hint="eastAsia"/>
          <w:b/>
          <w:lang w:eastAsia="zh-CN"/>
        </w:rPr>
        <w:t>。</w:t>
      </w:r>
      <w:r w:rsidR="00FF06CC" w:rsidRPr="007E2CAB">
        <w:rPr>
          <w:rFonts w:ascii="宋体" w:eastAsia="宋体" w:hAnsi="宋体" w:cs="宋体" w:hint="eastAsia"/>
          <w:bCs/>
          <w:lang w:eastAsia="zh-CN"/>
        </w:rPr>
        <w:t>不得</w:t>
      </w:r>
      <w:r w:rsidR="00644867" w:rsidRPr="007E2CAB">
        <w:rPr>
          <w:rFonts w:ascii="宋体" w:eastAsia="宋体" w:hAnsi="宋体" w:cs="宋体" w:hint="eastAsia"/>
          <w:bCs/>
          <w:lang w:eastAsia="zh-CN"/>
        </w:rPr>
        <w:t>使用</w:t>
      </w:r>
      <w:r w:rsidR="00FF06CC" w:rsidRPr="007E2CAB">
        <w:rPr>
          <w:rFonts w:ascii="宋体" w:eastAsia="宋体" w:hAnsi="宋体" w:cs="宋体" w:hint="eastAsia"/>
          <w:bCs/>
          <w:lang w:eastAsia="zh-CN"/>
        </w:rPr>
        <w:t>转</w:t>
      </w:r>
      <w:r w:rsidR="00644867" w:rsidRPr="007E2CAB">
        <w:rPr>
          <w:rFonts w:ascii="宋体" w:eastAsia="宋体" w:hAnsi="宋体" w:cs="宋体" w:hint="eastAsia"/>
          <w:bCs/>
          <w:lang w:eastAsia="zh-CN"/>
        </w:rPr>
        <w:t>基因植物提取物，风味物质也不应</w:t>
      </w:r>
      <w:r w:rsidR="000A260D" w:rsidRPr="007E2CAB">
        <w:rPr>
          <w:rFonts w:ascii="宋体" w:eastAsia="宋体" w:hAnsi="宋体" w:cs="宋体" w:hint="eastAsia"/>
          <w:bCs/>
          <w:lang w:eastAsia="zh-CN"/>
        </w:rPr>
        <w:t>是</w:t>
      </w:r>
      <w:r w:rsidR="00644867" w:rsidRPr="007E2CAB">
        <w:rPr>
          <w:rFonts w:ascii="宋体" w:eastAsia="宋体" w:hAnsi="宋体" w:cs="宋体" w:hint="eastAsia"/>
          <w:bCs/>
          <w:lang w:eastAsia="zh-CN"/>
        </w:rPr>
        <w:t>转基因</w:t>
      </w:r>
      <w:r w:rsidR="000A260D" w:rsidRPr="007E2CAB">
        <w:rPr>
          <w:rFonts w:ascii="宋体" w:eastAsia="宋体" w:hAnsi="宋体" w:cs="宋体" w:hint="eastAsia"/>
          <w:bCs/>
          <w:lang w:eastAsia="zh-CN"/>
        </w:rPr>
        <w:t>微生物发酵</w:t>
      </w:r>
      <w:r w:rsidR="00FF06CC" w:rsidRPr="007E2CAB">
        <w:rPr>
          <w:rFonts w:ascii="宋体" w:eastAsia="宋体" w:hAnsi="宋体" w:cs="宋体" w:hint="eastAsia"/>
          <w:bCs/>
          <w:lang w:eastAsia="zh-CN"/>
        </w:rPr>
        <w:t>后</w:t>
      </w:r>
      <w:r w:rsidR="000A260D" w:rsidRPr="007E2CAB">
        <w:rPr>
          <w:rFonts w:ascii="宋体" w:eastAsia="宋体" w:hAnsi="宋体" w:cs="宋体" w:hint="eastAsia"/>
          <w:bCs/>
          <w:lang w:eastAsia="zh-CN"/>
        </w:rPr>
        <w:t>的产物</w:t>
      </w:r>
      <w:r w:rsidR="00FF06CC" w:rsidRPr="007E2CAB">
        <w:rPr>
          <w:rFonts w:ascii="宋体" w:eastAsia="宋体" w:hAnsi="宋体" w:cs="宋体" w:hint="eastAsia"/>
          <w:bCs/>
          <w:lang w:eastAsia="zh-CN"/>
        </w:rPr>
        <w:t>。</w:t>
      </w:r>
      <w:r>
        <w:rPr>
          <w:b/>
          <w:lang w:eastAsia="zh-CN"/>
        </w:rPr>
        <w:t>Genetically Modified Organism</w:t>
      </w:r>
      <w:r>
        <w:rPr>
          <w:lang w:eastAsia="zh-CN"/>
        </w:rPr>
        <w:t xml:space="preserve"> </w:t>
      </w:r>
      <w:r>
        <w:rPr>
          <w:b/>
          <w:lang w:eastAsia="zh-CN"/>
        </w:rPr>
        <w:t xml:space="preserve">(GMO) products </w:t>
      </w:r>
      <w:r>
        <w:rPr>
          <w:lang w:eastAsia="zh-CN"/>
        </w:rPr>
        <w:t xml:space="preserve">may not be used at any stage in the process of making natural flavor products for NOP goods. </w:t>
      </w:r>
      <w:r>
        <w:t>GMO-plant extracts may not be used nor may flavors be the product of GMO microbial fermentation.</w:t>
      </w:r>
    </w:p>
    <w:p w14:paraId="7EB942A0" w14:textId="11A64069" w:rsidR="00C578C8" w:rsidRDefault="000A260D">
      <w:pPr>
        <w:pStyle w:val="BodySpaceBefor"/>
        <w:rPr>
          <w:sz w:val="18"/>
        </w:rPr>
      </w:pPr>
      <w:r>
        <w:rPr>
          <w:rFonts w:ascii="宋体" w:eastAsia="宋体" w:hAnsi="宋体" w:cs="宋体" w:hint="eastAsia"/>
          <w:lang w:eastAsia="zh-CN"/>
        </w:rPr>
        <w:t>天然风味物质，包括任何溶剂、载体、防腐剂以及使用或含有的加工助剂，是否使用</w:t>
      </w:r>
      <w:r w:rsidR="00FF06CC">
        <w:rPr>
          <w:rFonts w:ascii="宋体" w:eastAsia="宋体" w:hAnsi="宋体" w:cs="宋体" w:hint="eastAsia"/>
          <w:lang w:eastAsia="zh-CN"/>
        </w:rPr>
        <w:t>避免涉及</w:t>
      </w:r>
      <w:r>
        <w:rPr>
          <w:rFonts w:ascii="宋体" w:eastAsia="宋体" w:hAnsi="宋体" w:cs="宋体" w:hint="eastAsia"/>
          <w:lang w:eastAsia="zh-CN"/>
        </w:rPr>
        <w:t>转基因的方式</w:t>
      </w:r>
      <w:r w:rsidR="00FF06CC">
        <w:rPr>
          <w:rFonts w:ascii="宋体" w:eastAsia="宋体" w:hAnsi="宋体" w:cs="宋体" w:hint="eastAsia"/>
          <w:lang w:eastAsia="zh-CN"/>
        </w:rPr>
        <w:t>进行</w:t>
      </w:r>
      <w:r>
        <w:rPr>
          <w:rFonts w:ascii="宋体" w:eastAsia="宋体" w:hAnsi="宋体" w:cs="宋体" w:hint="eastAsia"/>
          <w:lang w:eastAsia="zh-CN"/>
        </w:rPr>
        <w:t>生产或加工</w:t>
      </w:r>
      <w:r w:rsidR="00FF06CC">
        <w:rPr>
          <w:rFonts w:ascii="宋体" w:eastAsia="宋体" w:hAnsi="宋体" w:cs="宋体" w:hint="eastAsia"/>
          <w:lang w:eastAsia="zh-CN"/>
        </w:rPr>
        <w:t>：</w:t>
      </w:r>
      <w:r>
        <w:t xml:space="preserve">This natural flavor product, including any solvents, carriers, preservatives or other or processing aids used or contained therein, was produced or handled using excluded (GMO) methods: </w:t>
      </w:r>
      <w:sdt>
        <w:sdtPr>
          <w:rPr>
            <w:rStyle w:val="MultChoice"/>
            <w:b/>
            <w:bCs/>
            <w:sz w:val="21"/>
            <w:szCs w:val="28"/>
          </w:rPr>
          <w:id w:val="-415623332"/>
          <w15:appearance w15:val="hidden"/>
          <w14:checkbox>
            <w14:checked w14:val="0"/>
            <w14:checkedState w14:val="2612" w14:font="MS Gothic"/>
            <w14:uncheckedState w14:val="2610" w14:font="MS Gothic"/>
          </w14:checkbox>
        </w:sdtPr>
        <w:sdtContent>
          <w:r w:rsidR="006C2247">
            <w:rPr>
              <w:rStyle w:val="MultChoice"/>
              <w:rFonts w:ascii="MS Gothic" w:eastAsia="MS Gothic" w:hAnsi="MS Gothic" w:hint="eastAsia"/>
              <w:b/>
              <w:bCs/>
              <w:sz w:val="21"/>
              <w:szCs w:val="28"/>
            </w:rPr>
            <w:t>☐</w:t>
          </w:r>
        </w:sdtContent>
      </w:sdt>
      <w:r w:rsidR="006C2247">
        <w:rPr>
          <w:rStyle w:val="MultChoice"/>
        </w:rPr>
        <w:t xml:space="preserve"> </w:t>
      </w:r>
      <w:r>
        <w:rPr>
          <w:rStyle w:val="MultChoice"/>
          <w:rFonts w:ascii="宋体" w:eastAsia="宋体" w:hAnsi="宋体" w:cs="宋体" w:hint="eastAsia"/>
          <w:lang w:eastAsia="zh-CN"/>
        </w:rPr>
        <w:t>是</w:t>
      </w:r>
      <w:r>
        <w:rPr>
          <w:rStyle w:val="MultChoice"/>
        </w:rPr>
        <w:t>Yes</w:t>
      </w:r>
      <w:r>
        <w:t xml:space="preserve"> </w:t>
      </w:r>
      <w:sdt>
        <w:sdtPr>
          <w:rPr>
            <w:rStyle w:val="MultChoice"/>
            <w:b/>
            <w:bCs/>
            <w:sz w:val="21"/>
            <w:szCs w:val="28"/>
          </w:rPr>
          <w:id w:val="-2045664903"/>
          <w15:appearance w15:val="hidden"/>
          <w14:checkbox>
            <w14:checked w14:val="0"/>
            <w14:checkedState w14:val="2612" w14:font="MS Gothic"/>
            <w14:uncheckedState w14:val="2610" w14:font="MS Gothic"/>
          </w14:checkbox>
        </w:sdtPr>
        <w:sdtContent>
          <w:r w:rsidR="006C2247">
            <w:rPr>
              <w:rStyle w:val="MultChoice"/>
              <w:rFonts w:ascii="MS Gothic" w:eastAsia="MS Gothic" w:hAnsi="MS Gothic" w:hint="eastAsia"/>
              <w:b/>
              <w:bCs/>
              <w:sz w:val="21"/>
              <w:szCs w:val="28"/>
            </w:rPr>
            <w:t>☐</w:t>
          </w:r>
        </w:sdtContent>
      </w:sdt>
      <w:r w:rsidR="006C2247">
        <w:rPr>
          <w:rStyle w:val="MultChoice"/>
        </w:rPr>
        <w:t xml:space="preserve"> </w:t>
      </w:r>
      <w:r>
        <w:rPr>
          <w:rStyle w:val="MultChoice"/>
          <w:rFonts w:ascii="宋体" w:eastAsia="宋体" w:hAnsi="宋体" w:cs="宋体" w:hint="eastAsia"/>
          <w:lang w:eastAsia="zh-CN"/>
        </w:rPr>
        <w:t>否</w:t>
      </w:r>
      <w:r>
        <w:rPr>
          <w:rStyle w:val="MultChoice"/>
        </w:rPr>
        <w:t>No</w:t>
      </w:r>
    </w:p>
    <w:p w14:paraId="243DEBCA" w14:textId="77777777" w:rsidR="00C578C8" w:rsidRDefault="00C578C8">
      <w:pPr>
        <w:pStyle w:val="BodyNoSpace"/>
      </w:pPr>
    </w:p>
    <w:p w14:paraId="768B5B01" w14:textId="011F1C44" w:rsidR="00C578C8" w:rsidRDefault="00000000">
      <w:pPr>
        <w:pStyle w:val="Instructions"/>
      </w:pPr>
      <w:r>
        <w:rPr>
          <w:noProof/>
          <w:lang w:val="it-IT" w:eastAsia="it-IT"/>
        </w:rPr>
        <mc:AlternateContent>
          <mc:Choice Requires="wps">
            <w:drawing>
              <wp:inline distT="0" distB="0" distL="0" distR="0" wp14:anchorId="647382DF" wp14:editId="3E708F1C">
                <wp:extent cx="102235" cy="88265"/>
                <wp:effectExtent l="5080" t="2540" r="0" b="0"/>
                <wp:docPr id="21"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w14:anchorId="75537002" id="AutoShape 349"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sidR="00B04339" w:rsidRPr="007E2CAB">
        <w:rPr>
          <w:rFonts w:ascii="宋体" w:eastAsia="宋体" w:hAnsi="宋体" w:cs="宋体" w:hint="eastAsia"/>
          <w:bCs/>
          <w:lang w:eastAsia="zh-CN"/>
        </w:rPr>
        <w:t>涉及食品保存、虫害防治和病原体控制的</w:t>
      </w:r>
      <w:r w:rsidR="00B04339" w:rsidRPr="000B0783">
        <w:rPr>
          <w:rFonts w:eastAsia="宋体" w:cs="Calibri"/>
          <w:bCs/>
          <w:lang w:eastAsia="zh-CN"/>
        </w:rPr>
        <w:t>NOP</w:t>
      </w:r>
      <w:r w:rsidR="00B04339" w:rsidRPr="007E2CAB">
        <w:rPr>
          <w:rFonts w:ascii="宋体" w:eastAsia="宋体" w:hAnsi="宋体" w:cs="宋体" w:hint="eastAsia"/>
          <w:bCs/>
          <w:lang w:eastAsia="zh-CN"/>
        </w:rPr>
        <w:t>产品禁止使用</w:t>
      </w:r>
      <w:r w:rsidR="00B16E38">
        <w:rPr>
          <w:rFonts w:ascii="宋体" w:eastAsia="宋体" w:hAnsi="宋体" w:cs="宋体" w:hint="eastAsia"/>
          <w:b/>
          <w:lang w:eastAsia="zh-CN"/>
        </w:rPr>
        <w:t>离子</w:t>
      </w:r>
      <w:r w:rsidR="000A260D">
        <w:rPr>
          <w:rFonts w:ascii="宋体" w:eastAsia="宋体" w:hAnsi="宋体" w:cs="宋体" w:hint="eastAsia"/>
          <w:b/>
          <w:lang w:eastAsia="zh-CN"/>
        </w:rPr>
        <w:t>辐射</w:t>
      </w:r>
      <w:r w:rsidR="00B04339">
        <w:rPr>
          <w:rFonts w:ascii="宋体" w:eastAsia="宋体" w:hAnsi="宋体" w:cs="宋体" w:hint="eastAsia"/>
          <w:b/>
          <w:lang w:eastAsia="zh-CN"/>
        </w:rPr>
        <w:t>。</w:t>
      </w:r>
      <w:r w:rsidR="00B04339" w:rsidRPr="007E2CAB">
        <w:rPr>
          <w:rFonts w:ascii="宋体" w:eastAsia="宋体" w:hAnsi="宋体" w:cs="宋体" w:hint="eastAsia"/>
          <w:bCs/>
          <w:lang w:eastAsia="zh-CN"/>
        </w:rPr>
        <w:t>其他辐射用途</w:t>
      </w:r>
      <w:r w:rsidR="007E2CAB" w:rsidRPr="007E2CAB">
        <w:rPr>
          <w:rFonts w:ascii="宋体" w:eastAsia="宋体" w:hAnsi="宋体" w:cs="宋体" w:hint="eastAsia"/>
          <w:bCs/>
          <w:lang w:eastAsia="zh-CN"/>
        </w:rPr>
        <w:t>允许使用</w:t>
      </w:r>
      <w:r w:rsidR="00B04339" w:rsidRPr="007E2CAB">
        <w:rPr>
          <w:rFonts w:ascii="宋体" w:eastAsia="宋体" w:hAnsi="宋体" w:cs="宋体" w:hint="eastAsia"/>
          <w:bCs/>
          <w:lang w:eastAsia="zh-CN"/>
        </w:rPr>
        <w:t>，如食品安全检查，</w:t>
      </w:r>
      <w:r w:rsidR="007E2CAB" w:rsidRPr="007E2CAB">
        <w:rPr>
          <w:rFonts w:ascii="宋体" w:eastAsia="宋体" w:hAnsi="宋体" w:cs="宋体" w:hint="eastAsia"/>
          <w:bCs/>
          <w:lang w:eastAsia="zh-CN"/>
        </w:rPr>
        <w:t>前提是此类用途应符合FDA食品法规，该法规规定了所有食品（有机和非有机）的使用限制条件。</w:t>
      </w:r>
      <w:r>
        <w:rPr>
          <w:b/>
          <w:lang w:eastAsia="zh-CN"/>
        </w:rPr>
        <w:t>Ionizing Radiation</w:t>
      </w:r>
      <w:r>
        <w:rPr>
          <w:lang w:eastAsia="zh-CN"/>
        </w:rPr>
        <w:t xml:space="preserve"> is prohibited for all uses involving food preservation, pest control and pathogen control in NOP products. </w:t>
      </w:r>
      <w:r>
        <w:t xml:space="preserve">Other radiation uses, including food inspection, are permitted providing such use meets applicable FDA regulations, which establish limitations applicable to all (organic and non-organic) food products. </w:t>
      </w:r>
    </w:p>
    <w:p w14:paraId="5B2F1F29" w14:textId="2EFAA209" w:rsidR="00C578C8" w:rsidRDefault="00B04339">
      <w:pPr>
        <w:pStyle w:val="BodySpaceBefor"/>
        <w:rPr>
          <w:rStyle w:val="MultChoice"/>
        </w:rPr>
      </w:pPr>
      <w:r>
        <w:rPr>
          <w:rStyle w:val="BodyChar"/>
          <w:rFonts w:ascii="宋体" w:eastAsia="宋体" w:hAnsi="宋体" w:cs="宋体" w:hint="eastAsia"/>
          <w:lang w:eastAsia="zh-CN"/>
        </w:rPr>
        <w:t>天然风味物质的加工</w:t>
      </w:r>
      <w:r w:rsidR="007E2CAB">
        <w:rPr>
          <w:rStyle w:val="BodyChar"/>
          <w:rFonts w:ascii="宋体" w:eastAsia="宋体" w:hAnsi="宋体" w:cs="宋体" w:hint="eastAsia"/>
          <w:lang w:eastAsia="zh-CN"/>
        </w:rPr>
        <w:t>过程是否涉及</w:t>
      </w:r>
      <w:r w:rsidR="007E2CAB">
        <w:rPr>
          <w:rStyle w:val="BodyChar"/>
        </w:rPr>
        <w:t>21 CFR 179.26</w:t>
      </w:r>
      <w:r w:rsidR="007E2CAB">
        <w:rPr>
          <w:rStyle w:val="BodyChar"/>
          <w:rFonts w:ascii="宋体" w:eastAsia="宋体" w:hAnsi="宋体" w:cs="宋体" w:hint="eastAsia"/>
          <w:lang w:eastAsia="zh-CN"/>
        </w:rPr>
        <w:t>中描述的离子辐射</w:t>
      </w:r>
      <w:r>
        <w:rPr>
          <w:rStyle w:val="BodyChar"/>
        </w:rPr>
        <w:t>Ionizing radiation as described in 21 CFR 179.26 was used in the processing of this natural flavor product:</w:t>
      </w:r>
      <w:r>
        <w:t xml:space="preserve"> </w:t>
      </w:r>
      <w:sdt>
        <w:sdtPr>
          <w:rPr>
            <w:rStyle w:val="MultChoice"/>
            <w:b/>
            <w:bCs/>
            <w:sz w:val="21"/>
            <w:szCs w:val="28"/>
          </w:rPr>
          <w:id w:val="-612984292"/>
          <w15:appearance w15:val="hidden"/>
          <w14:checkbox>
            <w14:checked w14:val="1"/>
            <w14:checkedState w14:val="2612" w14:font="MS Gothic"/>
            <w14:uncheckedState w14:val="2610" w14:font="MS Gothic"/>
          </w14:checkbox>
        </w:sdtPr>
        <w:sdtContent>
          <w:r w:rsidR="000B0783">
            <w:rPr>
              <w:rStyle w:val="MultChoice"/>
              <w:rFonts w:ascii="MS Gothic" w:eastAsia="MS Gothic" w:hAnsi="MS Gothic" w:hint="eastAsia"/>
              <w:b/>
              <w:bCs/>
              <w:sz w:val="21"/>
              <w:szCs w:val="28"/>
            </w:rPr>
            <w:t>☒</w:t>
          </w:r>
        </w:sdtContent>
      </w:sdt>
      <w:r w:rsidR="006C2247">
        <w:rPr>
          <w:rStyle w:val="MultChoice"/>
        </w:rPr>
        <w:t xml:space="preserve"> </w:t>
      </w:r>
      <w:r>
        <w:rPr>
          <w:rStyle w:val="MultChoice"/>
          <w:rFonts w:ascii="宋体" w:eastAsia="宋体" w:hAnsi="宋体" w:cs="宋体" w:hint="eastAsia"/>
          <w:lang w:eastAsia="zh-CN"/>
        </w:rPr>
        <w:t>是</w:t>
      </w:r>
      <w:r>
        <w:rPr>
          <w:rStyle w:val="MultChoice"/>
        </w:rPr>
        <w:t>Yes</w:t>
      </w:r>
      <w:r>
        <w:t xml:space="preserve"> </w:t>
      </w:r>
      <w:sdt>
        <w:sdtPr>
          <w:rPr>
            <w:rStyle w:val="MultChoice"/>
            <w:b/>
            <w:bCs/>
            <w:sz w:val="21"/>
            <w:szCs w:val="28"/>
          </w:rPr>
          <w:id w:val="-1661383655"/>
          <w15:appearance w15:val="hidden"/>
          <w14:checkbox>
            <w14:checked w14:val="0"/>
            <w14:checkedState w14:val="2612" w14:font="MS Gothic"/>
            <w14:uncheckedState w14:val="2610" w14:font="MS Gothic"/>
          </w14:checkbox>
        </w:sdtPr>
        <w:sdtContent>
          <w:r w:rsidR="006C2247">
            <w:rPr>
              <w:rStyle w:val="MultChoice"/>
              <w:rFonts w:ascii="MS Gothic" w:eastAsia="MS Gothic" w:hAnsi="MS Gothic" w:hint="eastAsia"/>
              <w:b/>
              <w:bCs/>
              <w:sz w:val="21"/>
              <w:szCs w:val="28"/>
            </w:rPr>
            <w:t>☐</w:t>
          </w:r>
        </w:sdtContent>
      </w:sdt>
      <w:r w:rsidR="006C2247">
        <w:rPr>
          <w:rStyle w:val="MultChoice"/>
        </w:rPr>
        <w:t xml:space="preserve"> </w:t>
      </w:r>
      <w:r>
        <w:rPr>
          <w:rStyle w:val="MultChoice"/>
          <w:rFonts w:ascii="宋体" w:eastAsia="宋体" w:hAnsi="宋体" w:cs="宋体" w:hint="eastAsia"/>
          <w:lang w:eastAsia="zh-CN"/>
        </w:rPr>
        <w:t>否</w:t>
      </w:r>
      <w:r>
        <w:rPr>
          <w:rStyle w:val="MultChoice"/>
        </w:rPr>
        <w:t>No</w:t>
      </w:r>
    </w:p>
    <w:p w14:paraId="39CB5404" w14:textId="77777777" w:rsidR="00C578C8" w:rsidRDefault="00C578C8">
      <w:pPr>
        <w:spacing w:after="0" w:line="240" w:lineRule="auto"/>
        <w:rPr>
          <w:rFonts w:asciiTheme="majorHAnsi" w:hAnsiTheme="majorHAnsi" w:cstheme="majorHAnsi"/>
        </w:rPr>
      </w:pPr>
    </w:p>
    <w:p w14:paraId="4862FB6A" w14:textId="4CB70DFD" w:rsidR="00C578C8" w:rsidRDefault="00000000">
      <w:pPr>
        <w:pStyle w:val="Instructions"/>
      </w:pPr>
      <w:r>
        <w:rPr>
          <w:noProof/>
          <w:lang w:val="it-IT" w:eastAsia="it-IT"/>
        </w:rPr>
        <mc:AlternateContent>
          <mc:Choice Requires="wps">
            <w:drawing>
              <wp:inline distT="0" distB="0" distL="0" distR="0" wp14:anchorId="7F2F06CD" wp14:editId="4A24DA50">
                <wp:extent cx="102235" cy="88265"/>
                <wp:effectExtent l="5080" t="2540" r="0" b="0"/>
                <wp:docPr id="22"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w14:anchorId="69D570CC" id="AutoShape 349"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sidR="00B04339">
        <w:rPr>
          <w:rFonts w:ascii="宋体" w:eastAsia="宋体" w:hAnsi="宋体" w:cs="宋体" w:hint="eastAsia"/>
          <w:b/>
          <w:lang w:eastAsia="zh-CN"/>
        </w:rPr>
        <w:t>污水污泥</w:t>
      </w:r>
      <w:r w:rsidR="00B04339" w:rsidRPr="007E2CAB">
        <w:rPr>
          <w:rFonts w:ascii="宋体" w:eastAsia="宋体" w:hAnsi="宋体" w:cs="宋体" w:hint="eastAsia"/>
          <w:bCs/>
          <w:lang w:eastAsia="zh-CN"/>
        </w:rPr>
        <w:t>（作为作物肥料）</w:t>
      </w:r>
      <w:r w:rsidR="002D241A" w:rsidRPr="007E2CAB">
        <w:rPr>
          <w:rFonts w:ascii="宋体" w:eastAsia="宋体" w:hAnsi="宋体" w:cs="宋体" w:hint="eastAsia"/>
          <w:bCs/>
          <w:lang w:eastAsia="zh-CN"/>
        </w:rPr>
        <w:t>是指</w:t>
      </w:r>
      <w:r w:rsidR="007563C3" w:rsidRPr="007E2CAB">
        <w:rPr>
          <w:rFonts w:ascii="宋体" w:eastAsia="宋体" w:hAnsi="宋体" w:cs="宋体" w:hint="eastAsia"/>
          <w:bCs/>
          <w:lang w:eastAsia="zh-CN"/>
        </w:rPr>
        <w:t>污水处理厂在处理生活污水过程中产生的</w:t>
      </w:r>
      <w:r w:rsidR="007E2CAB" w:rsidRPr="007E2CAB">
        <w:rPr>
          <w:rFonts w:ascii="宋体" w:eastAsia="宋体" w:hAnsi="宋体" w:cs="宋体" w:hint="eastAsia"/>
          <w:bCs/>
          <w:lang w:eastAsia="zh-CN"/>
        </w:rPr>
        <w:t>固</w:t>
      </w:r>
      <w:r w:rsidR="007563C3" w:rsidRPr="007E2CAB">
        <w:rPr>
          <w:rFonts w:ascii="宋体" w:eastAsia="宋体" w:hAnsi="宋体" w:cs="宋体" w:hint="eastAsia"/>
          <w:bCs/>
          <w:lang w:eastAsia="zh-CN"/>
        </w:rPr>
        <w:t>体、半固体或液体残留物。污水污泥包括但</w:t>
      </w:r>
      <w:r w:rsidR="007563C3" w:rsidRPr="007E2CAB">
        <w:rPr>
          <w:rFonts w:eastAsia="宋体" w:cs="Calibri"/>
          <w:bCs/>
          <w:lang w:eastAsia="zh-CN"/>
        </w:rPr>
        <w:t>不限于：生活污水；在初级、次级或高级废水处理过程中去除的浮渣或固体；从污水污泥中</w:t>
      </w:r>
      <w:r w:rsidR="00B704C1" w:rsidRPr="007E2CAB">
        <w:rPr>
          <w:rFonts w:eastAsia="宋体" w:cs="Calibri"/>
          <w:bCs/>
          <w:lang w:eastAsia="zh-CN"/>
        </w:rPr>
        <w:t>得到</w:t>
      </w:r>
      <w:r w:rsidR="007563C3" w:rsidRPr="007E2CAB">
        <w:rPr>
          <w:rFonts w:eastAsia="宋体" w:cs="Calibri"/>
          <w:bCs/>
          <w:lang w:eastAsia="zh-CN"/>
        </w:rPr>
        <w:t>的</w:t>
      </w:r>
      <w:r w:rsidR="00B704C1" w:rsidRPr="007E2CAB">
        <w:rPr>
          <w:rFonts w:eastAsia="宋体" w:cs="Calibri"/>
          <w:bCs/>
          <w:lang w:eastAsia="zh-CN"/>
        </w:rPr>
        <w:t>材料。在</w:t>
      </w:r>
      <w:r w:rsidR="00B704C1" w:rsidRPr="007E2CAB">
        <w:rPr>
          <w:rFonts w:eastAsia="宋体" w:cs="Calibri"/>
          <w:bCs/>
          <w:lang w:eastAsia="zh-CN"/>
        </w:rPr>
        <w:t>NOP</w:t>
      </w:r>
      <w:r w:rsidR="00B704C1" w:rsidRPr="007E2CAB">
        <w:rPr>
          <w:rFonts w:eastAsia="宋体" w:cs="Calibri"/>
          <w:bCs/>
          <w:lang w:eastAsia="zh-CN"/>
        </w:rPr>
        <w:t>产品</w:t>
      </w:r>
      <w:r w:rsidR="00B704C1" w:rsidRPr="007E2CAB">
        <w:rPr>
          <w:rFonts w:ascii="宋体" w:eastAsia="宋体" w:hAnsi="宋体" w:cs="宋体" w:hint="eastAsia"/>
          <w:bCs/>
          <w:lang w:eastAsia="zh-CN"/>
        </w:rPr>
        <w:t>的生产过程中禁止使用任何该</w:t>
      </w:r>
      <w:r w:rsidR="007E2CAB">
        <w:rPr>
          <w:rFonts w:ascii="宋体" w:eastAsia="宋体" w:hAnsi="宋体" w:cs="宋体" w:hint="eastAsia"/>
          <w:bCs/>
          <w:lang w:eastAsia="zh-CN"/>
        </w:rPr>
        <w:t>类别</w:t>
      </w:r>
      <w:r w:rsidR="005923B7" w:rsidRPr="007E2CAB">
        <w:rPr>
          <w:rFonts w:ascii="宋体" w:eastAsia="宋体" w:hAnsi="宋体" w:cs="宋体" w:hint="eastAsia"/>
          <w:bCs/>
          <w:lang w:eastAsia="zh-CN"/>
        </w:rPr>
        <w:t>配料</w:t>
      </w:r>
      <w:r w:rsidR="007E2CAB">
        <w:rPr>
          <w:rFonts w:ascii="宋体" w:eastAsia="宋体" w:hAnsi="宋体" w:cs="宋体" w:hint="eastAsia"/>
          <w:b/>
          <w:lang w:eastAsia="zh-CN"/>
        </w:rPr>
        <w:t>。</w:t>
      </w:r>
      <w:r>
        <w:rPr>
          <w:b/>
          <w:lang w:eastAsia="zh-CN"/>
        </w:rPr>
        <w:t>Sewage Sludge</w:t>
      </w:r>
      <w:r>
        <w:rPr>
          <w:lang w:eastAsia="zh-CN"/>
        </w:rPr>
        <w:t xml:space="preserve"> (as a crop fertilizer) is solid, semisolid, or liquid residue generated during the treatment of domestic sewage in a treatment works. </w:t>
      </w:r>
      <w:r>
        <w:t xml:space="preserve">Sewage sludge includes but is not limited </w:t>
      </w:r>
      <w:proofErr w:type="gramStart"/>
      <w:r>
        <w:t>to:</w:t>
      </w:r>
      <w:proofErr w:type="gramEnd"/>
      <w:r>
        <w:t xml:space="preserve"> domestic septage; scum or solids removed in primary, secondary, or advanced wastewater treatment processes; and a material derived from sewage sludge. It is not permitted in the manufacture of any ingredients used in NOP products.</w:t>
      </w:r>
    </w:p>
    <w:p w14:paraId="1853E2CF" w14:textId="48A0CF0F" w:rsidR="00C578C8" w:rsidRDefault="00B704C1">
      <w:pPr>
        <w:pStyle w:val="BodySpaceBefor"/>
      </w:pPr>
      <w:r>
        <w:rPr>
          <w:rFonts w:ascii="宋体" w:eastAsia="宋体" w:hAnsi="宋体" w:cs="宋体" w:hint="eastAsia"/>
          <w:lang w:eastAsia="zh-CN"/>
        </w:rPr>
        <w:t>天然风味物质是否</w:t>
      </w:r>
      <w:r w:rsidR="007E2CAB">
        <w:rPr>
          <w:rFonts w:ascii="宋体" w:eastAsia="宋体" w:hAnsi="宋体" w:cs="宋体" w:hint="eastAsia"/>
          <w:lang w:eastAsia="zh-CN"/>
        </w:rPr>
        <w:t>使用了</w:t>
      </w:r>
      <w:r>
        <w:rPr>
          <w:rFonts w:ascii="宋体" w:eastAsia="宋体" w:hAnsi="宋体" w:cs="宋体" w:hint="eastAsia"/>
          <w:lang w:eastAsia="zh-CN"/>
        </w:rPr>
        <w:t>来自农业生产中</w:t>
      </w:r>
      <w:r w:rsidR="007E2CAB">
        <w:rPr>
          <w:rFonts w:ascii="宋体" w:eastAsia="宋体" w:hAnsi="宋体" w:cs="宋体" w:hint="eastAsia"/>
          <w:lang w:eastAsia="zh-CN"/>
        </w:rPr>
        <w:t>污水污泥</w:t>
      </w:r>
      <w:r>
        <w:t>This natural flavor product was derived from products using sewage sludge in their agricultural production:</w:t>
      </w:r>
    </w:p>
    <w:p w14:paraId="6530D5BF" w14:textId="6B2E1DD7" w:rsidR="00C578C8" w:rsidRDefault="00000000">
      <w:pPr>
        <w:spacing w:after="0"/>
        <w:ind w:left="360"/>
        <w:rPr>
          <w:rFonts w:asciiTheme="majorHAnsi" w:hAnsiTheme="majorHAnsi" w:cstheme="majorHAnsi"/>
          <w:sz w:val="18"/>
        </w:rPr>
      </w:pPr>
      <w:sdt>
        <w:sdtPr>
          <w:rPr>
            <w:rStyle w:val="MultChoice"/>
            <w:b/>
            <w:bCs/>
            <w:sz w:val="21"/>
            <w:szCs w:val="28"/>
          </w:rPr>
          <w:id w:val="1569453732"/>
          <w15:appearance w15:val="hidden"/>
          <w14:checkbox>
            <w14:checked w14:val="0"/>
            <w14:checkedState w14:val="2612" w14:font="MS Gothic"/>
            <w14:uncheckedState w14:val="2610" w14:font="MS Gothic"/>
          </w14:checkbox>
        </w:sdtPr>
        <w:sdtContent>
          <w:r>
            <w:rPr>
              <w:rStyle w:val="MultChoice"/>
              <w:rFonts w:ascii="MS Gothic" w:eastAsia="MS Gothic" w:hAnsi="MS Gothic" w:hint="eastAsia"/>
              <w:b/>
              <w:bCs/>
              <w:sz w:val="21"/>
              <w:szCs w:val="28"/>
            </w:rPr>
            <w:t>☐</w:t>
          </w:r>
        </w:sdtContent>
      </w:sdt>
      <w:r>
        <w:rPr>
          <w:rStyle w:val="MultChoice"/>
        </w:rPr>
        <w:t xml:space="preserve"> </w:t>
      </w:r>
      <w:r w:rsidR="007563C3">
        <w:rPr>
          <w:rStyle w:val="MultChoice"/>
          <w:rFonts w:ascii="宋体" w:eastAsia="宋体" w:hAnsi="宋体" w:cs="宋体" w:hint="eastAsia"/>
          <w:lang w:eastAsia="zh-CN"/>
        </w:rPr>
        <w:t>是</w:t>
      </w:r>
      <w:r>
        <w:rPr>
          <w:rStyle w:val="MultChoice"/>
        </w:rPr>
        <w:t>Yes</w:t>
      </w:r>
      <w:r>
        <w:rPr>
          <w:rFonts w:asciiTheme="majorHAnsi" w:hAnsiTheme="majorHAnsi" w:cstheme="majorHAnsi"/>
        </w:rPr>
        <w:t xml:space="preserve"> </w:t>
      </w:r>
      <w:sdt>
        <w:sdtPr>
          <w:rPr>
            <w:rStyle w:val="MultChoice"/>
            <w:b/>
            <w:bCs/>
            <w:sz w:val="21"/>
            <w:szCs w:val="28"/>
          </w:rPr>
          <w:id w:val="588274993"/>
          <w15:appearance w15:val="hidden"/>
          <w14:checkbox>
            <w14:checked w14:val="0"/>
            <w14:checkedState w14:val="2612" w14:font="MS Gothic"/>
            <w14:uncheckedState w14:val="2610" w14:font="MS Gothic"/>
          </w14:checkbox>
        </w:sdtPr>
        <w:sdtContent>
          <w:r>
            <w:rPr>
              <w:rStyle w:val="MultChoice"/>
              <w:rFonts w:ascii="MS Gothic" w:eastAsia="MS Gothic" w:hAnsi="MS Gothic" w:hint="eastAsia"/>
              <w:b/>
              <w:bCs/>
              <w:sz w:val="21"/>
              <w:szCs w:val="28"/>
            </w:rPr>
            <w:t>☐</w:t>
          </w:r>
        </w:sdtContent>
      </w:sdt>
      <w:r>
        <w:rPr>
          <w:rStyle w:val="MultChoice"/>
        </w:rPr>
        <w:t xml:space="preserve"> </w:t>
      </w:r>
      <w:r w:rsidR="007563C3">
        <w:rPr>
          <w:rStyle w:val="MultChoice"/>
          <w:rFonts w:ascii="宋体" w:eastAsia="宋体" w:hAnsi="宋体" w:cs="宋体" w:hint="eastAsia"/>
          <w:lang w:eastAsia="zh-CN"/>
        </w:rPr>
        <w:t>否</w:t>
      </w:r>
      <w:r>
        <w:rPr>
          <w:rStyle w:val="MultChoice"/>
        </w:rPr>
        <w:t>No</w:t>
      </w:r>
    </w:p>
    <w:p w14:paraId="1D84E338" w14:textId="77777777" w:rsidR="00C578C8" w:rsidRDefault="00C578C8">
      <w:pPr>
        <w:spacing w:after="0"/>
        <w:rPr>
          <w:rFonts w:asciiTheme="majorHAnsi" w:hAnsiTheme="majorHAnsi" w:cstheme="majorHAnsi"/>
        </w:rPr>
      </w:pPr>
    </w:p>
    <w:p w14:paraId="0E0DA53A" w14:textId="6C4E029D" w:rsidR="00C578C8" w:rsidRDefault="00B704C1">
      <w:pPr>
        <w:pStyle w:val="BodyNoSpace"/>
      </w:pPr>
      <w:r>
        <w:rPr>
          <w:rFonts w:ascii="宋体" w:eastAsia="宋体" w:hAnsi="宋体" w:cs="宋体" w:hint="eastAsia"/>
          <w:lang w:eastAsia="zh-CN"/>
        </w:rPr>
        <w:lastRenderedPageBreak/>
        <w:t>请签字</w:t>
      </w:r>
      <w:r>
        <w:t>Sign the questionnaire below:</w:t>
      </w:r>
    </w:p>
    <w:p w14:paraId="3C88594B" w14:textId="191611D5" w:rsidR="00C578C8" w:rsidRDefault="00000000">
      <w:pPr>
        <w:pStyle w:val="Instructions"/>
        <w:rPr>
          <w:lang w:eastAsia="zh-CN"/>
        </w:rPr>
      </w:pPr>
      <w:r>
        <w:rPr>
          <w:noProof/>
          <w:lang w:val="it-IT" w:eastAsia="it-IT"/>
        </w:rPr>
        <mc:AlternateContent>
          <mc:Choice Requires="wps">
            <w:drawing>
              <wp:inline distT="0" distB="0" distL="0" distR="0" wp14:anchorId="02D80203" wp14:editId="33D1E37D">
                <wp:extent cx="102235" cy="88265"/>
                <wp:effectExtent l="5080" t="2540" r="0" b="0"/>
                <wp:docPr id="23"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w14:anchorId="75250FC6" id="AutoShape 349"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sidR="00B704C1">
        <w:rPr>
          <w:rFonts w:ascii="宋体" w:eastAsia="宋体" w:hAnsi="宋体" w:cs="宋体" w:hint="eastAsia"/>
          <w:lang w:val="it-IT" w:eastAsia="zh-CN"/>
        </w:rPr>
        <w:t>根据</w:t>
      </w:r>
      <w:r w:rsidR="00B704C1">
        <w:t>7CFR §205.605(a)(9)</w:t>
      </w:r>
      <w:r w:rsidR="00B704C1">
        <w:rPr>
          <w:rFonts w:ascii="宋体" w:eastAsia="宋体" w:hAnsi="宋体" w:cs="宋体" w:hint="eastAsia"/>
          <w:lang w:eastAsia="zh-CN"/>
        </w:rPr>
        <w:t>和</w:t>
      </w:r>
      <w:r w:rsidR="00B704C1">
        <w:t>§205.105(e)(f) (NOP)</w:t>
      </w:r>
      <w:r w:rsidR="00B704C1">
        <w:rPr>
          <w:rFonts w:ascii="宋体" w:eastAsia="宋体" w:hAnsi="宋体" w:cs="宋体" w:hint="eastAsia"/>
          <w:lang w:eastAsia="zh-CN"/>
        </w:rPr>
        <w:t>的规定，我，代表供应商特此声明</w:t>
      </w:r>
      <w:r w:rsidR="00A01A27">
        <w:rPr>
          <w:rFonts w:ascii="宋体" w:eastAsia="宋体" w:hAnsi="宋体" w:cs="宋体" w:hint="eastAsia"/>
          <w:lang w:eastAsia="zh-CN"/>
        </w:rPr>
        <w:t>，根据我的专业知识</w:t>
      </w:r>
      <w:r w:rsidR="007E2CAB">
        <w:rPr>
          <w:rFonts w:ascii="宋体" w:eastAsia="宋体" w:hAnsi="宋体" w:cs="宋体" w:hint="eastAsia"/>
          <w:lang w:eastAsia="zh-CN"/>
        </w:rPr>
        <w:t>，</w:t>
      </w:r>
      <w:r w:rsidR="00A01A27">
        <w:rPr>
          <w:rFonts w:ascii="宋体" w:eastAsia="宋体" w:hAnsi="宋体" w:cs="宋体" w:hint="eastAsia"/>
          <w:lang w:eastAsia="zh-CN"/>
        </w:rPr>
        <w:t>在本附录表格中填写的信息均是准确</w:t>
      </w:r>
      <w:r w:rsidR="007E2CAB">
        <w:rPr>
          <w:rFonts w:ascii="宋体" w:eastAsia="宋体" w:hAnsi="宋体" w:cs="宋体" w:hint="eastAsia"/>
          <w:lang w:eastAsia="zh-CN"/>
        </w:rPr>
        <w:t>的</w:t>
      </w:r>
      <w:r w:rsidR="00A01A27">
        <w:rPr>
          <w:rFonts w:ascii="宋体" w:eastAsia="宋体" w:hAnsi="宋体" w:cs="宋体" w:hint="eastAsia"/>
          <w:lang w:eastAsia="zh-CN"/>
        </w:rPr>
        <w:t>、真实的</w:t>
      </w:r>
      <w:r w:rsidR="007E2CAB">
        <w:rPr>
          <w:rFonts w:ascii="宋体" w:eastAsia="宋体" w:hAnsi="宋体" w:cs="宋体" w:hint="eastAsia"/>
          <w:lang w:eastAsia="zh-CN"/>
        </w:rPr>
        <w:t>。</w:t>
      </w:r>
      <w:r>
        <w:rPr>
          <w:lang w:eastAsia="zh-CN"/>
        </w:rPr>
        <w:t>Pursuant to 7CFR §205.605(a)(9) and §205.105(e)(f) (NOP), I, on behalf of the supplier, hereby attest that the information provided in this form is accurate and truthful to the best of my knowledge.</w:t>
      </w:r>
    </w:p>
    <w:tbl>
      <w:tblPr>
        <w:tblStyle w:val="ab"/>
        <w:tblpPr w:leftFromText="180" w:rightFromText="180" w:vertAnchor="text" w:tblpY="46"/>
        <w:tblW w:w="0" w:type="auto"/>
        <w:tblLook w:val="04A0" w:firstRow="1" w:lastRow="0" w:firstColumn="1" w:lastColumn="0" w:noHBand="0" w:noVBand="1"/>
      </w:tblPr>
      <w:tblGrid>
        <w:gridCol w:w="4678"/>
        <w:gridCol w:w="709"/>
        <w:gridCol w:w="2483"/>
        <w:gridCol w:w="1202"/>
        <w:gridCol w:w="1728"/>
      </w:tblGrid>
      <w:tr w:rsidR="00C578C8" w14:paraId="3EF7F179" w14:textId="77777777" w:rsidTr="00A01A27">
        <w:tc>
          <w:tcPr>
            <w:tcW w:w="4678" w:type="dxa"/>
            <w:tcBorders>
              <w:top w:val="nil"/>
              <w:left w:val="nil"/>
              <w:bottom w:val="nil"/>
              <w:right w:val="nil"/>
            </w:tcBorders>
            <w:vAlign w:val="center"/>
          </w:tcPr>
          <w:p w14:paraId="55D66710" w14:textId="45BA1B9A" w:rsidR="00C578C8" w:rsidRDefault="00A01A27">
            <w:pPr>
              <w:pStyle w:val="Body"/>
              <w:tabs>
                <w:tab w:val="clear" w:pos="9720"/>
                <w:tab w:val="left" w:leader="underscore" w:pos="10800"/>
              </w:tabs>
              <w:spacing w:before="100" w:after="60"/>
              <w:ind w:left="-105"/>
            </w:pPr>
            <w:r>
              <w:rPr>
                <w:rFonts w:ascii="宋体" w:eastAsia="宋体" w:hAnsi="宋体" w:cs="宋体" w:hint="eastAsia"/>
                <w:lang w:eastAsia="zh-CN"/>
              </w:rPr>
              <w:t>供应商（公司）名称</w:t>
            </w:r>
            <w:r>
              <w:t>Supplier (Company) Name:</w:t>
            </w:r>
          </w:p>
        </w:tc>
        <w:tc>
          <w:tcPr>
            <w:tcW w:w="6122" w:type="dxa"/>
            <w:gridSpan w:val="4"/>
            <w:tcBorders>
              <w:top w:val="nil"/>
              <w:left w:val="nil"/>
              <w:right w:val="nil"/>
            </w:tcBorders>
            <w:vAlign w:val="center"/>
          </w:tcPr>
          <w:p w14:paraId="1D3CC255" w14:textId="77777777" w:rsidR="00C578C8" w:rsidRDefault="00C578C8" w:rsidP="00A01A27">
            <w:pPr>
              <w:pStyle w:val="Body"/>
              <w:tabs>
                <w:tab w:val="clear" w:pos="9720"/>
                <w:tab w:val="left" w:leader="underscore" w:pos="10800"/>
              </w:tabs>
              <w:spacing w:before="100" w:after="60"/>
              <w:ind w:left="0"/>
            </w:pPr>
          </w:p>
        </w:tc>
      </w:tr>
      <w:tr w:rsidR="00C578C8" w14:paraId="7BC7935C" w14:textId="77777777" w:rsidTr="006B31AB">
        <w:tc>
          <w:tcPr>
            <w:tcW w:w="5387" w:type="dxa"/>
            <w:gridSpan w:val="2"/>
            <w:tcBorders>
              <w:top w:val="nil"/>
              <w:left w:val="nil"/>
              <w:bottom w:val="nil"/>
              <w:right w:val="nil"/>
            </w:tcBorders>
            <w:vAlign w:val="center"/>
          </w:tcPr>
          <w:p w14:paraId="48F78A72" w14:textId="37ED4877" w:rsidR="00C578C8" w:rsidRDefault="00A01A27">
            <w:pPr>
              <w:pStyle w:val="Body"/>
              <w:tabs>
                <w:tab w:val="clear" w:pos="9720"/>
                <w:tab w:val="left" w:leader="underscore" w:pos="10800"/>
              </w:tabs>
              <w:spacing w:before="100" w:after="60"/>
              <w:ind w:left="-105"/>
            </w:pPr>
            <w:r>
              <w:rPr>
                <w:rFonts w:ascii="宋体" w:eastAsia="宋体" w:hAnsi="宋体" w:cs="宋体" w:hint="eastAsia"/>
                <w:lang w:eastAsia="zh-CN"/>
              </w:rPr>
              <w:t>代表人姓名（</w:t>
            </w:r>
            <w:r w:rsidR="006B31AB">
              <w:rPr>
                <w:rFonts w:ascii="宋体" w:eastAsia="宋体" w:hAnsi="宋体" w:cs="宋体" w:hint="eastAsia"/>
                <w:lang w:eastAsia="zh-CN"/>
              </w:rPr>
              <w:t>打印体</w:t>
            </w:r>
            <w:r>
              <w:rPr>
                <w:rFonts w:ascii="宋体" w:eastAsia="宋体" w:hAnsi="宋体" w:cs="宋体" w:hint="eastAsia"/>
                <w:lang w:eastAsia="zh-CN"/>
              </w:rPr>
              <w:t>）</w:t>
            </w:r>
            <w:r>
              <w:t>Name of Representative (print):</w:t>
            </w:r>
          </w:p>
        </w:tc>
        <w:tc>
          <w:tcPr>
            <w:tcW w:w="2483" w:type="dxa"/>
            <w:tcBorders>
              <w:top w:val="nil"/>
              <w:left w:val="nil"/>
              <w:right w:val="nil"/>
            </w:tcBorders>
            <w:vAlign w:val="center"/>
          </w:tcPr>
          <w:p w14:paraId="5B8708EF" w14:textId="77777777" w:rsidR="00C578C8" w:rsidRDefault="00C578C8" w:rsidP="00A01A27">
            <w:pPr>
              <w:pStyle w:val="Body"/>
              <w:tabs>
                <w:tab w:val="clear" w:pos="9720"/>
                <w:tab w:val="left" w:leader="underscore" w:pos="10800"/>
              </w:tabs>
              <w:spacing w:before="100" w:after="60"/>
              <w:ind w:left="0"/>
            </w:pPr>
          </w:p>
        </w:tc>
        <w:tc>
          <w:tcPr>
            <w:tcW w:w="1202" w:type="dxa"/>
            <w:tcBorders>
              <w:top w:val="nil"/>
              <w:left w:val="nil"/>
              <w:bottom w:val="nil"/>
              <w:right w:val="nil"/>
            </w:tcBorders>
            <w:vAlign w:val="center"/>
          </w:tcPr>
          <w:p w14:paraId="666EAAA3" w14:textId="707C135D" w:rsidR="00C578C8" w:rsidRDefault="00A01A27">
            <w:pPr>
              <w:pStyle w:val="Body"/>
              <w:tabs>
                <w:tab w:val="clear" w:pos="9720"/>
                <w:tab w:val="left" w:leader="underscore" w:pos="10800"/>
              </w:tabs>
              <w:spacing w:before="100" w:after="60"/>
              <w:ind w:left="0"/>
            </w:pPr>
            <w:r>
              <w:rPr>
                <w:rFonts w:ascii="宋体" w:eastAsia="宋体" w:hAnsi="宋体" w:cs="宋体" w:hint="eastAsia"/>
                <w:lang w:eastAsia="zh-CN"/>
              </w:rPr>
              <w:t>日期</w:t>
            </w:r>
            <w:r>
              <w:t>Date:</w:t>
            </w:r>
          </w:p>
        </w:tc>
        <w:tc>
          <w:tcPr>
            <w:tcW w:w="1728" w:type="dxa"/>
            <w:tcBorders>
              <w:top w:val="nil"/>
              <w:left w:val="nil"/>
              <w:right w:val="nil"/>
            </w:tcBorders>
            <w:vAlign w:val="center"/>
          </w:tcPr>
          <w:p w14:paraId="3E952C0C" w14:textId="77777777" w:rsidR="00C578C8" w:rsidRDefault="00C578C8" w:rsidP="00A01A27">
            <w:pPr>
              <w:pStyle w:val="Body"/>
              <w:tabs>
                <w:tab w:val="clear" w:pos="9720"/>
                <w:tab w:val="left" w:leader="underscore" w:pos="10800"/>
              </w:tabs>
              <w:spacing w:before="100" w:after="60"/>
              <w:ind w:left="0"/>
            </w:pPr>
          </w:p>
        </w:tc>
      </w:tr>
    </w:tbl>
    <w:p w14:paraId="326D29CF" w14:textId="77777777" w:rsidR="00C578C8" w:rsidRDefault="00C578C8">
      <w:pPr>
        <w:pStyle w:val="BodyNoSpace"/>
        <w:tabs>
          <w:tab w:val="clear" w:pos="9720"/>
          <w:tab w:val="left" w:leader="underscore" w:pos="10800"/>
        </w:tabs>
        <w:spacing w:before="100" w:line="360" w:lineRule="auto"/>
      </w:pPr>
    </w:p>
    <w:p w14:paraId="20E9A791" w14:textId="309BD92F" w:rsidR="00C578C8" w:rsidRDefault="00A01A27">
      <w:pPr>
        <w:pStyle w:val="BodyNoSpace"/>
        <w:tabs>
          <w:tab w:val="clear" w:pos="9720"/>
          <w:tab w:val="left" w:leader="underscore" w:pos="10800"/>
        </w:tabs>
      </w:pPr>
      <w:r>
        <w:rPr>
          <w:rFonts w:ascii="宋体" w:eastAsia="宋体" w:hAnsi="宋体" w:cs="宋体" w:hint="eastAsia"/>
          <w:noProof/>
          <w:shd w:val="clear" w:color="auto" w:fill="auto"/>
          <w:lang w:eastAsia="zh-CN"/>
        </w:rPr>
        <mc:AlternateContent>
          <mc:Choice Requires="wps">
            <w:drawing>
              <wp:anchor distT="0" distB="0" distL="114300" distR="114300" simplePos="0" relativeHeight="251662336" behindDoc="0" locked="0" layoutInCell="1" allowOverlap="1" wp14:anchorId="65E7AE8F" wp14:editId="300C6452">
                <wp:simplePos x="0" y="0"/>
                <wp:positionH relativeFrom="column">
                  <wp:posOffset>932213</wp:posOffset>
                </wp:positionH>
                <wp:positionV relativeFrom="paragraph">
                  <wp:posOffset>148780</wp:posOffset>
                </wp:positionV>
                <wp:extent cx="1121600" cy="0"/>
                <wp:effectExtent l="0" t="0" r="0" b="0"/>
                <wp:wrapNone/>
                <wp:docPr id="1624143992" name="直接连接符 1"/>
                <wp:cNvGraphicFramePr/>
                <a:graphic xmlns:a="http://schemas.openxmlformats.org/drawingml/2006/main">
                  <a:graphicData uri="http://schemas.microsoft.com/office/word/2010/wordprocessingShape">
                    <wps:wsp>
                      <wps:cNvCnPr/>
                      <wps:spPr>
                        <a:xfrm>
                          <a:off x="0" y="0"/>
                          <a:ext cx="1121600" cy="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417B377" id="直接连接符 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73.4pt,11.7pt" to="161.7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" strokecolor="black [3213]" strokeweight="1pt"/>
            </w:pict>
          </mc:Fallback>
        </mc:AlternateContent>
      </w:r>
      <w:r>
        <w:rPr>
          <w:rFonts w:ascii="宋体" w:eastAsia="宋体" w:hAnsi="宋体" w:cs="宋体" w:hint="eastAsia"/>
          <w:lang w:eastAsia="zh-CN"/>
        </w:rPr>
        <w:t>签名</w:t>
      </w:r>
      <w:r>
        <w:t>Signature:</w:t>
      </w:r>
      <w:r w:rsidRPr="00A01A27">
        <w:t xml:space="preserve"> </w:t>
      </w:r>
    </w:p>
    <w:p w14:paraId="3ECE3673" w14:textId="77777777" w:rsidR="00C578C8" w:rsidRDefault="00C578C8">
      <w:pPr>
        <w:pStyle w:val="BodyNoSpace"/>
        <w:tabs>
          <w:tab w:val="clear" w:pos="9720"/>
          <w:tab w:val="left" w:leader="underscore" w:pos="10800"/>
        </w:tabs>
      </w:pPr>
    </w:p>
    <w:p w14:paraId="080BAC47" w14:textId="77777777" w:rsidR="00C578C8" w:rsidRDefault="00C578C8">
      <w:pPr>
        <w:pStyle w:val="BodyNoSpace"/>
        <w:tabs>
          <w:tab w:val="clear" w:pos="9720"/>
          <w:tab w:val="left" w:leader="underscore" w:pos="10800"/>
        </w:tabs>
      </w:pPr>
    </w:p>
    <w:p w14:paraId="42DCD2BF" w14:textId="77777777" w:rsidR="00C578C8" w:rsidRDefault="00C578C8">
      <w:pPr>
        <w:pStyle w:val="Instructions9pt"/>
      </w:pPr>
    </w:p>
    <w:p w14:paraId="2C8DB0A5" w14:textId="77777777" w:rsidR="00C578C8" w:rsidRDefault="00C578C8">
      <w:pPr>
        <w:pStyle w:val="Instructions9pt"/>
      </w:pPr>
    </w:p>
    <w:p w14:paraId="52BE79D0" w14:textId="77777777" w:rsidR="00C578C8" w:rsidRDefault="00C578C8">
      <w:pPr>
        <w:pStyle w:val="Instructions9pt"/>
      </w:pPr>
    </w:p>
    <w:p w14:paraId="70541287" w14:textId="77777777" w:rsidR="00C578C8" w:rsidRDefault="00C578C8">
      <w:pPr>
        <w:pStyle w:val="Instructions9pt"/>
      </w:pPr>
    </w:p>
    <w:p w14:paraId="6457A972" w14:textId="77777777" w:rsidR="00C578C8" w:rsidRDefault="00000000">
      <w:pPr>
        <w:pStyle w:val="Instructions9pt"/>
      </w:pPr>
      <w:r>
        <w:t>Once certified, a producer or handling operation's organic certification continues in effect until surrendered, suspended, or revoked.</w:t>
      </w:r>
    </w:p>
    <w:p w14:paraId="120C638B" w14:textId="77777777" w:rsidR="00C578C8" w:rsidRDefault="00000000">
      <w:pPr>
        <w:pStyle w:val="Instructions9pt"/>
        <w:rPr>
          <w:sz w:val="32"/>
        </w:rPr>
      </w:pPr>
      <w:r>
        <w:t xml:space="preserve">Validation of this certification and specific certified organic products covered may be verified at </w:t>
      </w:r>
      <w:hyperlink r:id="rId8" w:history="1">
        <w:r>
          <w:rPr>
            <w:rStyle w:val="ae"/>
          </w:rPr>
          <w:t>https://apps.ams.usda.gov/integrity/</w:t>
        </w:r>
      </w:hyperlink>
      <w:r>
        <w:t xml:space="preserve"> or </w:t>
      </w:r>
      <w:hyperlink r:id="rId9" w:history="1">
        <w:r>
          <w:rPr>
            <w:rStyle w:val="ae"/>
          </w:rPr>
          <w:t>www.bioagricert.org</w:t>
        </w:r>
      </w:hyperlink>
      <w:r>
        <w:t xml:space="preserve">   </w:t>
      </w:r>
    </w:p>
    <w:sectPr w:rsidR="00C578C8">
      <w:headerReference w:type="even" r:id="rId10"/>
      <w:headerReference w:type="default" r:id="rId11"/>
      <w:footerReference w:type="default" r:id="rId12"/>
      <w:pgSz w:w="12240" w:h="15840"/>
      <w:pgMar w:top="972" w:right="720" w:bottom="720" w:left="720" w:header="720" w:footer="5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97210" w14:textId="77777777" w:rsidR="00534C6D" w:rsidRDefault="00534C6D">
      <w:pPr>
        <w:spacing w:line="240" w:lineRule="auto"/>
      </w:pPr>
      <w:r>
        <w:separator/>
      </w:r>
    </w:p>
  </w:endnote>
  <w:endnote w:type="continuationSeparator" w:id="0">
    <w:p w14:paraId="0E4C2AB8" w14:textId="77777777" w:rsidR="00534C6D" w:rsidRDefault="00534C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1156971"/>
    </w:sdtPr>
    <w:sdtContent>
      <w:sdt>
        <w:sdtPr>
          <w:id w:val="650644992"/>
        </w:sdtPr>
        <w:sdtContent>
          <w:p w14:paraId="21C102D3" w14:textId="77777777" w:rsidR="00C578C8" w:rsidRDefault="00000000">
            <w:pPr>
              <w:pStyle w:val="a7"/>
              <w:spacing w:before="60"/>
              <w:jc w:val="right"/>
            </w:pPr>
            <w:r>
              <w:rPr>
                <w:noProof/>
                <w:lang w:val="it-IT" w:eastAsia="it-IT"/>
              </w:rPr>
              <mc:AlternateContent>
                <mc:Choice Requires="wps">
                  <w:drawing>
                    <wp:anchor distT="0" distB="0" distL="114300" distR="114300" simplePos="0" relativeHeight="251665408" behindDoc="0" locked="0" layoutInCell="1" allowOverlap="1" wp14:anchorId="5BD1845A" wp14:editId="0FCF45F8">
                      <wp:simplePos x="0" y="0"/>
                      <wp:positionH relativeFrom="column">
                        <wp:posOffset>1280160</wp:posOffset>
                      </wp:positionH>
                      <wp:positionV relativeFrom="page">
                        <wp:posOffset>9403080</wp:posOffset>
                      </wp:positionV>
                      <wp:extent cx="5615940" cy="1022350"/>
                      <wp:effectExtent l="0" t="0" r="0" b="63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1022350"/>
                              </a:xfrm>
                              <a:prstGeom prst="rect">
                                <a:avLst/>
                              </a:prstGeom>
                              <a:noFill/>
                              <a:ln w="9525">
                                <a:noFill/>
                                <a:miter lim="800000"/>
                              </a:ln>
                            </wps:spPr>
                            <wps:txbx>
                              <w:txbxContent>
                                <w:p w14:paraId="70B55D55" w14:textId="77777777" w:rsidR="00C578C8" w:rsidRDefault="00000000">
                                  <w:pPr>
                                    <w:tabs>
                                      <w:tab w:val="left" w:pos="3600"/>
                                    </w:tabs>
                                    <w:spacing w:before="40" w:after="0" w:line="240" w:lineRule="auto"/>
                                    <w:contextualSpacing/>
                                    <w:rPr>
                                      <w:rFonts w:asciiTheme="majorHAnsi" w:hAnsiTheme="majorHAnsi" w:cstheme="majorHAnsi"/>
                                      <w:sz w:val="12"/>
                                    </w:rPr>
                                  </w:pPr>
                                  <w:r>
                                    <w:rPr>
                                      <w:rFonts w:asciiTheme="majorHAnsi" w:hAnsiTheme="majorHAnsi" w:cstheme="majorHAnsi"/>
                                      <w:b/>
                                      <w:color w:val="00B050"/>
                                      <w:sz w:val="16"/>
                                    </w:rPr>
                                    <w:t xml:space="preserve">Bioagricert S.r.l </w:t>
                                  </w:r>
                                  <w:r>
                                    <w:rPr>
                                      <w:rFonts w:asciiTheme="majorHAnsi" w:hAnsiTheme="majorHAnsi" w:cstheme="majorHAnsi"/>
                                      <w:b/>
                                      <w:color w:val="00B050"/>
                                      <w:sz w:val="14"/>
                                    </w:rPr>
                                    <w:t>Unipersonale</w:t>
                                  </w:r>
                                  <w:r>
                                    <w:rPr>
                                      <w:rFonts w:asciiTheme="majorHAnsi" w:hAnsiTheme="majorHAnsi" w:cstheme="majorHAnsi"/>
                                      <w:b/>
                                      <w:color w:val="00B050"/>
                                      <w:sz w:val="16"/>
                                    </w:rPr>
                                    <w:t xml:space="preserve"> </w:t>
                                  </w:r>
                                  <w:hyperlink r:id="rId1" w:history="1">
                                    <w:r>
                                      <w:rPr>
                                        <w:rStyle w:val="ae"/>
                                        <w:rFonts w:asciiTheme="majorHAnsi" w:hAnsiTheme="majorHAnsi" w:cstheme="majorHAnsi"/>
                                        <w:b/>
                                        <w:color w:val="92D050"/>
                                        <w:sz w:val="14"/>
                                        <w:u w:val="none"/>
                                      </w:rPr>
                                      <w:t>www.bioagricert.org</w:t>
                                    </w:r>
                                  </w:hyperlink>
                                  <w:r>
                                    <w:rPr>
                                      <w:rStyle w:val="ae"/>
                                      <w:rFonts w:asciiTheme="majorHAnsi" w:hAnsiTheme="majorHAnsi" w:cstheme="majorHAnsi"/>
                                      <w:b/>
                                      <w:color w:val="92D050"/>
                                      <w:sz w:val="14"/>
                                      <w:u w:val="none"/>
                                    </w:rPr>
                                    <w:t xml:space="preserve"> </w:t>
                                  </w:r>
                                  <w:r>
                                    <w:rPr>
                                      <w:rStyle w:val="ae"/>
                                      <w:rFonts w:asciiTheme="majorHAnsi" w:hAnsiTheme="majorHAnsi" w:cstheme="majorHAnsi"/>
                                      <w:b/>
                                      <w:color w:val="92D050"/>
                                      <w:sz w:val="12"/>
                                      <w:u w:val="none"/>
                                    </w:rPr>
                                    <w:tab/>
                                  </w:r>
                                  <w:r>
                                    <w:rPr>
                                      <w:rFonts w:asciiTheme="majorHAnsi" w:hAnsiTheme="majorHAnsi" w:cstheme="majorHAnsi"/>
                                      <w:sz w:val="16"/>
                                    </w:rPr>
                                    <w:t xml:space="preserve">US Office: </w:t>
                                  </w:r>
                                  <w:r>
                                    <w:rPr>
                                      <w:rFonts w:asciiTheme="majorHAnsi" w:hAnsiTheme="majorHAnsi" w:cstheme="majorHAnsi"/>
                                      <w:b/>
                                      <w:color w:val="27787F"/>
                                      <w:sz w:val="16"/>
                                    </w:rPr>
                                    <w:t>FoodChain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14:paraId="78CA7AEA" w14:textId="77777777" w:rsidR="00C578C8" w:rsidRDefault="00000000">
                                  <w:pPr>
                                    <w:tabs>
                                      <w:tab w:val="left" w:pos="4320"/>
                                    </w:tabs>
                                    <w:spacing w:after="0" w:line="240" w:lineRule="auto"/>
                                    <w:contextualSpacing/>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14:paraId="0ADA58B9" w14:textId="77777777" w:rsidR="00C578C8" w:rsidRDefault="00000000">
                                  <w:pPr>
                                    <w:tabs>
                                      <w:tab w:val="left" w:pos="4320"/>
                                      <w:tab w:val="right" w:pos="8640"/>
                                    </w:tabs>
                                    <w:spacing w:after="0" w:line="240" w:lineRule="auto"/>
                                    <w:ind w:right="14"/>
                                    <w:contextualSpacing/>
                                    <w:rPr>
                                      <w:rFonts w:asciiTheme="majorHAnsi" w:hAnsiTheme="majorHAnsi" w:cstheme="majorHAnsi"/>
                                      <w:sz w:val="14"/>
                                    </w:rPr>
                                  </w:pPr>
                                  <w:r>
                                    <w:rPr>
                                      <w:sz w:val="10"/>
                                    </w:rPr>
                                    <w:t>under the direction and coordination of FoodChain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t>© BioAgriCert 2018</w:t>
                                  </w:r>
                                </w:p>
                                <w:p w14:paraId="758A7277" w14:textId="77777777" w:rsidR="00C578C8" w:rsidRDefault="00C578C8">
                                  <w:pPr>
                                    <w:rPr>
                                      <w:sz w:val="10"/>
                                    </w:rPr>
                                  </w:pPr>
                                </w:p>
                                <w:p w14:paraId="5B564773" w14:textId="77777777" w:rsidR="00C578C8" w:rsidRDefault="00000000">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14:paraId="17FFE950" w14:textId="77777777" w:rsidR="00C578C8" w:rsidRDefault="00000000">
                                  <w:pPr>
                                    <w:tabs>
                                      <w:tab w:val="left" w:pos="5850"/>
                                    </w:tabs>
                                    <w:ind w:left="4950"/>
                                    <w:rPr>
                                      <w:rFonts w:asciiTheme="majorHAnsi" w:hAnsiTheme="majorHAnsi" w:cstheme="majorHAnsi"/>
                                      <w:sz w:val="14"/>
                                    </w:rPr>
                                  </w:pPr>
                                  <w:r>
                                    <w:rPr>
                                      <w:rFonts w:asciiTheme="majorHAnsi" w:hAnsiTheme="majorHAnsi" w:cstheme="majorHAnsi"/>
                                      <w:sz w:val="14"/>
                                    </w:rPr>
                                    <w:tab/>
                                  </w:r>
                                </w:p>
                              </w:txbxContent>
                            </wps:txbx>
                            <wps:bodyPr rot="0" vert="horz" wrap="square" lIns="91440" tIns="45720" rIns="91440" bIns="45720" anchor="t" anchorCtr="0">
                              <a:noAutofit/>
                            </wps:bodyPr>
                          </wps:wsp>
                        </a:graphicData>
                      </a:graphic>
                    </wp:anchor>
                  </w:drawing>
                </mc:Choice>
                <mc:Fallback>
                  <w:pict>
                    <v:shapetype w14:anchorId="5BD1845A" id="_x0000_t202" coordsize="21600,21600" o:spt="202" path="m,l,21600r21600,l21600,xe">
                      <v:stroke joinstyle="miter"/>
                      <v:path gradientshapeok="t" o:connecttype="rect"/>
                    </v:shapetype>
                    <v:shape id="Text Box 2" o:spid="_x0000_s1026" type="#_x0000_t202" style="position:absolute;left:0;text-align:left;margin-left:100.8pt;margin-top:740.4pt;width:442.2pt;height:80.5pt;z-index:25166540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" filled="f" stroked="f">
                      <v:textbox>
                        <w:txbxContent>
                          <w:p w14:paraId="70B55D55" w14:textId="77777777" w:rsidR="00C578C8" w:rsidRDefault="00000000">
                            <w:pPr>
                              <w:tabs>
                                <w:tab w:val="left" w:pos="3600"/>
                              </w:tabs>
                              <w:spacing w:before="40" w:after="0" w:line="240" w:lineRule="auto"/>
                              <w:contextualSpacing/>
                              <w:rPr>
                                <w:rFonts w:asciiTheme="majorHAnsi" w:hAnsiTheme="majorHAnsi" w:cstheme="majorHAnsi"/>
                                <w:sz w:val="12"/>
                              </w:rPr>
                            </w:pPr>
                            <w:r>
                              <w:rPr>
                                <w:rFonts w:asciiTheme="majorHAnsi" w:hAnsiTheme="majorHAnsi" w:cstheme="majorHAnsi"/>
                                <w:b/>
                                <w:color w:val="00B050"/>
                                <w:sz w:val="16"/>
                              </w:rPr>
                              <w:t xml:space="preserve">Bioagricert S.r.l </w:t>
                            </w:r>
                            <w:r>
                              <w:rPr>
                                <w:rFonts w:asciiTheme="majorHAnsi" w:hAnsiTheme="majorHAnsi" w:cstheme="majorHAnsi"/>
                                <w:b/>
                                <w:color w:val="00B050"/>
                                <w:sz w:val="14"/>
                              </w:rPr>
                              <w:t>Unipersonale</w:t>
                            </w:r>
                            <w:r>
                              <w:rPr>
                                <w:rFonts w:asciiTheme="majorHAnsi" w:hAnsiTheme="majorHAnsi" w:cstheme="majorHAnsi"/>
                                <w:b/>
                                <w:color w:val="00B050"/>
                                <w:sz w:val="16"/>
                              </w:rPr>
                              <w:t xml:space="preserve"> </w:t>
                            </w:r>
                            <w:hyperlink r:id="rId2" w:history="1">
                              <w:r>
                                <w:rPr>
                                  <w:rStyle w:val="ae"/>
                                  <w:rFonts w:asciiTheme="majorHAnsi" w:hAnsiTheme="majorHAnsi" w:cstheme="majorHAnsi"/>
                                  <w:b/>
                                  <w:color w:val="92D050"/>
                                  <w:sz w:val="14"/>
                                  <w:u w:val="none"/>
                                </w:rPr>
                                <w:t>www.bioagricert.org</w:t>
                              </w:r>
                            </w:hyperlink>
                            <w:r>
                              <w:rPr>
                                <w:rStyle w:val="ae"/>
                                <w:rFonts w:asciiTheme="majorHAnsi" w:hAnsiTheme="majorHAnsi" w:cstheme="majorHAnsi"/>
                                <w:b/>
                                <w:color w:val="92D050"/>
                                <w:sz w:val="14"/>
                                <w:u w:val="none"/>
                              </w:rPr>
                              <w:t xml:space="preserve"> </w:t>
                            </w:r>
                            <w:r>
                              <w:rPr>
                                <w:rStyle w:val="ae"/>
                                <w:rFonts w:asciiTheme="majorHAnsi" w:hAnsiTheme="majorHAnsi" w:cstheme="majorHAnsi"/>
                                <w:b/>
                                <w:color w:val="92D050"/>
                                <w:sz w:val="12"/>
                                <w:u w:val="none"/>
                              </w:rPr>
                              <w:tab/>
                            </w:r>
                            <w:r>
                              <w:rPr>
                                <w:rFonts w:asciiTheme="majorHAnsi" w:hAnsiTheme="majorHAnsi" w:cstheme="majorHAnsi"/>
                                <w:sz w:val="16"/>
                              </w:rPr>
                              <w:t xml:space="preserve">US Office: </w:t>
                            </w:r>
                            <w:r>
                              <w:rPr>
                                <w:rFonts w:asciiTheme="majorHAnsi" w:hAnsiTheme="majorHAnsi" w:cstheme="majorHAnsi"/>
                                <w:b/>
                                <w:color w:val="27787F"/>
                                <w:sz w:val="16"/>
                              </w:rPr>
                              <w:t>FoodChain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14:paraId="78CA7AEA" w14:textId="77777777" w:rsidR="00C578C8" w:rsidRDefault="00000000">
                            <w:pPr>
                              <w:tabs>
                                <w:tab w:val="left" w:pos="4320"/>
                              </w:tabs>
                              <w:spacing w:after="0" w:line="240" w:lineRule="auto"/>
                              <w:contextualSpacing/>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14:paraId="0ADA58B9" w14:textId="77777777" w:rsidR="00C578C8" w:rsidRDefault="00000000">
                            <w:pPr>
                              <w:tabs>
                                <w:tab w:val="left" w:pos="4320"/>
                                <w:tab w:val="right" w:pos="8640"/>
                              </w:tabs>
                              <w:spacing w:after="0" w:line="240" w:lineRule="auto"/>
                              <w:ind w:right="14"/>
                              <w:contextualSpacing/>
                              <w:rPr>
                                <w:rFonts w:asciiTheme="majorHAnsi" w:hAnsiTheme="majorHAnsi" w:cstheme="majorHAnsi"/>
                                <w:sz w:val="14"/>
                              </w:rPr>
                            </w:pPr>
                            <w:r>
                              <w:rPr>
                                <w:sz w:val="10"/>
                              </w:rPr>
                              <w:t>under the direction and coordination of FoodChain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t>© BioAgriCert 2018</w:t>
                            </w:r>
                          </w:p>
                          <w:p w14:paraId="758A7277" w14:textId="77777777" w:rsidR="00C578C8" w:rsidRDefault="00C578C8">
                            <w:pPr>
                              <w:rPr>
                                <w:sz w:val="10"/>
                              </w:rPr>
                            </w:pPr>
                          </w:p>
                          <w:p w14:paraId="5B564773" w14:textId="77777777" w:rsidR="00C578C8" w:rsidRDefault="00000000">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14:paraId="17FFE950" w14:textId="77777777" w:rsidR="00C578C8" w:rsidRDefault="00000000">
                            <w:pPr>
                              <w:tabs>
                                <w:tab w:val="left" w:pos="5850"/>
                              </w:tabs>
                              <w:ind w:left="4950"/>
                              <w:rPr>
                                <w:rFonts w:asciiTheme="majorHAnsi" w:hAnsiTheme="majorHAnsi" w:cstheme="majorHAnsi"/>
                                <w:sz w:val="14"/>
                              </w:rPr>
                            </w:pPr>
                            <w:r>
                              <w:rPr>
                                <w:rFonts w:asciiTheme="majorHAnsi" w:hAnsiTheme="majorHAnsi" w:cstheme="majorHAnsi"/>
                                <w:sz w:val="14"/>
                              </w:rPr>
                              <w:tab/>
                            </w:r>
                          </w:p>
                        </w:txbxContent>
                      </v:textbox>
                      <w10:wrap anchory="page"/>
                    </v:shape>
                  </w:pict>
                </mc:Fallback>
              </mc:AlternateContent>
            </w:r>
            <w:r>
              <w:rPr>
                <w:noProof/>
                <w:lang w:val="it-IT" w:eastAsia="it-IT"/>
              </w:rPr>
              <mc:AlternateContent>
                <mc:Choice Requires="wps">
                  <w:drawing>
                    <wp:anchor distT="0" distB="0" distL="114300" distR="114300" simplePos="0" relativeHeight="251667456" behindDoc="1" locked="0" layoutInCell="1" allowOverlap="1" wp14:anchorId="1DBBE355" wp14:editId="4C0CFC1C">
                      <wp:simplePos x="0" y="0"/>
                      <wp:positionH relativeFrom="column">
                        <wp:posOffset>3528060</wp:posOffset>
                      </wp:positionH>
                      <wp:positionV relativeFrom="page">
                        <wp:posOffset>9387840</wp:posOffset>
                      </wp:positionV>
                      <wp:extent cx="2095500" cy="929640"/>
                      <wp:effectExtent l="0" t="0" r="19050" b="22860"/>
                      <wp:wrapNone/>
                      <wp:docPr id="14" name="Round Diagonal Corner Rectangle 14"/>
                      <wp:cNvGraphicFramePr/>
                      <a:graphic xmlns:a="http://schemas.openxmlformats.org/drawingml/2006/main">
                        <a:graphicData uri="http://schemas.microsoft.com/office/word/2010/wordprocessingShape">
                          <wps:wsp>
                            <wps:cNvSpPr/>
                            <wps:spPr>
                              <a:xfrm>
                                <a:off x="0" y="0"/>
                                <a:ext cx="2095500" cy="929640"/>
                              </a:xfrm>
                              <a:prstGeom prst="round2DiagRect">
                                <a:avLst/>
                              </a:prstGeom>
                              <a:noFill/>
                              <a:ln w="19050">
                                <a:solidFill>
                                  <a:srgbClr val="38B6CC"/>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6AE7470" id="Round Diagonal Corner Rectangle 14" o:spid="_x0000_s1026" style="position:absolute;left:0;text-align:left;margin-left:277.8pt;margin-top:739.2pt;width:165pt;height:73.2pt;z-index:-251649024;visibility:visible;mso-wrap-style:square;mso-wrap-distance-left:9pt;mso-wrap-distance-top:0;mso-wrap-distance-right:9pt;mso-wrap-distance-bottom:0;mso-position-horizontal:absolute;mso-position-horizontal-relative:text;mso-position-vertical:absolute;mso-position-vertical-relative:page;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" path="m154943,l2095500,r,l2095500,774697v,85573,-69370,154943,-154943,154943l,929640r,l,154943c,69370,69370,,154943,xe" filled="f" strokecolor="#38b6cc" strokeweight="1.5pt">
                      <v:path arrowok="t" o:connecttype="custom" o:connectlocs="154943,0;2095500,0;2095500,0;2095500,774697;1940557,929640;0,929640;0,929640;0,154943;154943,0" o:connectangles="0,0,0,0,0,0,0,0,0"/>
                      <w10:wrap anchory="page"/>
                    </v:shape>
                  </w:pict>
                </mc:Fallback>
              </mc:AlternateContent>
            </w:r>
            <w:r>
              <w:rPr>
                <w:noProof/>
                <w:color w:val="92D050"/>
                <w:lang w:val="it-IT" w:eastAsia="it-IT"/>
              </w:rPr>
              <mc:AlternateContent>
                <mc:Choice Requires="wps">
                  <w:drawing>
                    <wp:anchor distT="0" distB="0" distL="114300" distR="114300" simplePos="0" relativeHeight="251666432" behindDoc="1" locked="0" layoutInCell="1" allowOverlap="1" wp14:anchorId="29309BE9" wp14:editId="48D9F609">
                      <wp:simplePos x="0" y="0"/>
                      <wp:positionH relativeFrom="column">
                        <wp:posOffset>1257300</wp:posOffset>
                      </wp:positionH>
                      <wp:positionV relativeFrom="page">
                        <wp:posOffset>9387840</wp:posOffset>
                      </wp:positionV>
                      <wp:extent cx="2164080" cy="929640"/>
                      <wp:effectExtent l="0" t="0" r="26670" b="22860"/>
                      <wp:wrapNone/>
                      <wp:docPr id="2" name="Round Diagonal Corner Rectangle 2"/>
                      <wp:cNvGraphicFramePr/>
                      <a:graphic xmlns:a="http://schemas.openxmlformats.org/drawingml/2006/main">
                        <a:graphicData uri="http://schemas.microsoft.com/office/word/2010/wordprocessingShape">
                          <wps:wsp>
                            <wps:cNvSpPr/>
                            <wps:spPr>
                              <a:xfrm>
                                <a:off x="0" y="0"/>
                                <a:ext cx="2164080" cy="9296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C1C2140" id="Round Diagonal Corner Rectangle 2" o:spid="_x0000_s1026" style="position:absolute;left:0;text-align:left;margin-left:99pt;margin-top:739.2pt;width:170.4pt;height:73.2pt;z-index:-251650048;visibility:visible;mso-wrap-style:square;mso-wrap-distance-left:9pt;mso-wrap-distance-top:0;mso-wrap-distance-right:9pt;mso-wrap-distance-bottom:0;mso-position-horizontal:absolute;mso-position-horizontal-relative:text;mso-position-vertical:absolute;mso-position-vertical-relative:page;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" path="m154943,l2164080,r,l2164080,774697v,85573,-69370,154943,-154943,154943l,929640r,l,154943c,69370,69370,,154943,xe" filled="f" strokecolor="#00b050" strokeweight="1.5pt">
                      <v:path arrowok="t" o:connecttype="custom" o:connectlocs="154943,0;2164080,0;2164080,0;2164080,774697;2009137,929640;0,929640;0,929640;0,154943;154943,0" o:connectangles="0,0,0,0,0,0,0,0,0"/>
                      <w10:wrap anchory="page"/>
                    </v:shape>
                  </w:pict>
                </mc:Fallback>
              </mc:AlternateContent>
            </w:r>
            <w:r>
              <w:rPr>
                <w:noProof/>
                <w:lang w:val="it-IT" w:eastAsia="it-IT"/>
              </w:rPr>
              <w:drawing>
                <wp:anchor distT="0" distB="0" distL="114300" distR="114300" simplePos="0" relativeHeight="251664384" behindDoc="1" locked="0" layoutInCell="1" allowOverlap="1" wp14:anchorId="6CC0A08B" wp14:editId="34DBD634">
                  <wp:simplePos x="0" y="0"/>
                  <wp:positionH relativeFrom="page">
                    <wp:posOffset>802640</wp:posOffset>
                  </wp:positionH>
                  <wp:positionV relativeFrom="page">
                    <wp:posOffset>9380220</wp:posOffset>
                  </wp:positionV>
                  <wp:extent cx="515620" cy="515620"/>
                  <wp:effectExtent l="0" t="0" r="0" b="0"/>
                  <wp:wrapNone/>
                  <wp:docPr id="16851572" name="图片 1685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515620" cy="515620"/>
                          </a:xfrm>
                          <a:prstGeom prst="rect">
                            <a:avLst/>
                          </a:prstGeom>
                        </pic:spPr>
                      </pic:pic>
                    </a:graphicData>
                  </a:graphic>
                </wp:anchor>
              </w:drawing>
            </w:r>
            <w:r>
              <w:rPr>
                <w:rFonts w:asciiTheme="majorHAnsi" w:hAnsiTheme="majorHAnsi" w:cstheme="majorHAnsi"/>
                <w:sz w:val="22"/>
              </w:rPr>
              <w:t xml:space="preserve">Page </w:t>
            </w:r>
            <w:r>
              <w:rPr>
                <w:rFonts w:asciiTheme="majorHAnsi" w:hAnsiTheme="majorHAnsi" w:cstheme="majorHAnsi"/>
                <w:b/>
                <w:bCs/>
                <w:sz w:val="22"/>
              </w:rPr>
              <w:fldChar w:fldCharType="begin"/>
            </w:r>
            <w:r>
              <w:rPr>
                <w:rFonts w:asciiTheme="majorHAnsi" w:hAnsiTheme="majorHAnsi" w:cstheme="majorHAnsi"/>
                <w:b/>
                <w:bCs/>
                <w:sz w:val="22"/>
              </w:rPr>
              <w:instrText xml:space="preserve"> PAGE </w:instrText>
            </w:r>
            <w:r>
              <w:rPr>
                <w:rFonts w:asciiTheme="majorHAnsi" w:hAnsiTheme="majorHAnsi" w:cstheme="majorHAnsi"/>
                <w:b/>
                <w:bCs/>
                <w:sz w:val="22"/>
              </w:rPr>
              <w:fldChar w:fldCharType="separate"/>
            </w:r>
            <w:r>
              <w:rPr>
                <w:rFonts w:asciiTheme="majorHAnsi" w:hAnsiTheme="majorHAnsi" w:cstheme="majorHAnsi"/>
                <w:b/>
                <w:bCs/>
                <w:sz w:val="22"/>
              </w:rPr>
              <w:t>1</w:t>
            </w:r>
            <w:r>
              <w:rPr>
                <w:rFonts w:asciiTheme="majorHAnsi" w:hAnsiTheme="majorHAnsi" w:cstheme="majorHAnsi"/>
                <w:b/>
                <w:bCs/>
                <w:sz w:val="22"/>
              </w:rPr>
              <w:fldChar w:fldCharType="end"/>
            </w:r>
            <w:r>
              <w:rPr>
                <w:rFonts w:asciiTheme="majorHAnsi" w:hAnsiTheme="majorHAnsi" w:cstheme="majorHAnsi"/>
                <w:sz w:val="22"/>
              </w:rPr>
              <w:t xml:space="preserve"> of </w:t>
            </w:r>
            <w:r>
              <w:rPr>
                <w:rFonts w:asciiTheme="majorHAnsi" w:hAnsiTheme="majorHAnsi" w:cstheme="majorHAnsi"/>
                <w:b/>
                <w:bCs/>
                <w:sz w:val="22"/>
              </w:rPr>
              <w:fldChar w:fldCharType="begin"/>
            </w:r>
            <w:r>
              <w:rPr>
                <w:rFonts w:asciiTheme="majorHAnsi" w:hAnsiTheme="majorHAnsi" w:cstheme="majorHAnsi"/>
                <w:b/>
                <w:bCs/>
                <w:sz w:val="22"/>
              </w:rPr>
              <w:instrText xml:space="preserve"> NUMPAGES  </w:instrText>
            </w:r>
            <w:r>
              <w:rPr>
                <w:rFonts w:asciiTheme="majorHAnsi" w:hAnsiTheme="majorHAnsi" w:cstheme="majorHAnsi"/>
                <w:b/>
                <w:bCs/>
                <w:sz w:val="22"/>
              </w:rPr>
              <w:fldChar w:fldCharType="separate"/>
            </w:r>
            <w:r>
              <w:rPr>
                <w:rFonts w:asciiTheme="majorHAnsi" w:hAnsiTheme="majorHAnsi" w:cstheme="majorHAnsi"/>
                <w:b/>
                <w:bCs/>
                <w:sz w:val="22"/>
              </w:rPr>
              <w:t>2</w:t>
            </w:r>
            <w:r>
              <w:rPr>
                <w:rFonts w:asciiTheme="majorHAnsi" w:hAnsiTheme="majorHAnsi" w:cstheme="majorHAnsi"/>
                <w:b/>
                <w:bCs/>
                <w:sz w:val="22"/>
              </w:rPr>
              <w:fldChar w:fldCharType="end"/>
            </w:r>
          </w:p>
        </w:sdtContent>
      </w:sdt>
    </w:sdtContent>
  </w:sdt>
  <w:p w14:paraId="04962156" w14:textId="77777777" w:rsidR="00C578C8" w:rsidRDefault="00000000">
    <w:pPr>
      <w:pStyle w:val="a7"/>
      <w:jc w:val="righ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51D0" w14:textId="77777777" w:rsidR="00534C6D" w:rsidRDefault="00534C6D">
      <w:pPr>
        <w:spacing w:after="0"/>
      </w:pPr>
      <w:r>
        <w:separator/>
      </w:r>
    </w:p>
  </w:footnote>
  <w:footnote w:type="continuationSeparator" w:id="0">
    <w:p w14:paraId="1F1B3F53" w14:textId="77777777" w:rsidR="00534C6D" w:rsidRDefault="00534C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54B6" w14:textId="77777777" w:rsidR="00C578C8" w:rsidRDefault="00000000">
    <w:pPr>
      <w:pStyle w:val="a9"/>
    </w:pPr>
    <w:sdt>
      <w:sdtPr>
        <w:id w:val="913430231"/>
        <w:placeholder>
          <w:docPart w:val="1E528BEAD31E4609B1EA8F5FF6D89E4D"/>
        </w:placeholder>
        <w:showingPlcHdr/>
      </w:sdtPr>
      <w:sdtContent>
        <w:r>
          <w:t>[Type text]</w:t>
        </w:r>
      </w:sdtContent>
    </w:sdt>
    <w:r>
      <w:ptab w:relativeTo="margin" w:alignment="center" w:leader="none"/>
    </w:r>
    <w:sdt>
      <w:sdtPr>
        <w:id w:val="1362860281"/>
        <w:placeholder>
          <w:docPart w:val="3452C35BE92146849F04038572F1CCA3"/>
        </w:placeholder>
        <w:temporary/>
        <w:showingPlcHdr/>
      </w:sdtPr>
      <w:sdtContent>
        <w:r>
          <w:t>[Type text]</w:t>
        </w:r>
      </w:sdtContent>
    </w:sdt>
    <w:r>
      <w:ptab w:relativeTo="margin" w:alignment="right" w:leader="none"/>
    </w:r>
    <w:sdt>
      <w:sdtPr>
        <w:id w:val="-214201792"/>
        <w:placeholder>
          <w:docPart w:val="8F2DF367340B447AB16CD689704F7C97"/>
        </w:placeholder>
        <w:temporary/>
        <w:showingPlcHdr/>
      </w:sdtPr>
      <w:sdtContent>
        <w:r>
          <w:t>[Type text]</w:t>
        </w:r>
      </w:sdtContent>
    </w:sdt>
  </w:p>
  <w:p w14:paraId="790D7E6B" w14:textId="77777777" w:rsidR="00C578C8" w:rsidRDefault="00C578C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0A73" w14:textId="77777777" w:rsidR="00C578C8" w:rsidRDefault="00000000">
    <w:pPr>
      <w:tabs>
        <w:tab w:val="right" w:pos="4320"/>
        <w:tab w:val="right" w:pos="7200"/>
        <w:tab w:val="right" w:pos="10800"/>
      </w:tabs>
      <w:ind w:left="14"/>
      <w:rPr>
        <w:rFonts w:ascii="Calibri" w:hAnsi="Calibri"/>
        <w:color w:val="070707"/>
        <w:w w:val="85"/>
      </w:rPr>
    </w:pPr>
    <w:r>
      <w:rPr>
        <w:rFonts w:ascii="Calibri" w:hAnsi="Calibri"/>
        <w:color w:val="070707"/>
        <w:w w:val="85"/>
      </w:rPr>
      <w:t xml:space="preserve">Annex 3 M24_US Rev. 01 </w:t>
    </w:r>
    <w:r>
      <w:rPr>
        <w:rFonts w:ascii="Calibri" w:hAnsi="Calibri"/>
        <w:color w:val="070707"/>
        <w:w w:val="85"/>
      </w:rPr>
      <w:tab/>
      <w:t xml:space="preserve">Ed. TM </w:t>
    </w:r>
    <w:r>
      <w:rPr>
        <w:rFonts w:ascii="Calibri" w:hAnsi="Calibri"/>
        <w:color w:val="070707"/>
        <w:w w:val="85"/>
      </w:rPr>
      <w:tab/>
      <w:t xml:space="preserve">Ver. QM </w:t>
    </w:r>
    <w:r>
      <w:rPr>
        <w:rFonts w:ascii="Calibri" w:hAnsi="Calibri"/>
        <w:color w:val="070707"/>
        <w:w w:val="85"/>
      </w:rPr>
      <w:tab/>
      <w:t>Appr. CC. 21/03/2019</w:t>
    </w:r>
  </w:p>
  <w:p w14:paraId="36CBBCCA" w14:textId="77777777" w:rsidR="00C578C8" w:rsidRDefault="00C578C8">
    <w:pPr>
      <w:tabs>
        <w:tab w:val="right" w:pos="4320"/>
        <w:tab w:val="right" w:pos="7200"/>
        <w:tab w:val="right" w:pos="10800"/>
      </w:tabs>
      <w:spacing w:after="0" w:line="240" w:lineRule="auto"/>
      <w:ind w:left="14"/>
      <w:rPr>
        <w:rFonts w:ascii="Calibri" w:hAnsi="Calibri"/>
        <w:color w:val="070707"/>
        <w:w w:val="85"/>
        <w:sz w:val="2"/>
      </w:rPr>
    </w:pPr>
  </w:p>
  <w:p w14:paraId="41165126" w14:textId="24511D99" w:rsidR="00C578C8" w:rsidRDefault="00000000">
    <w:pPr>
      <w:tabs>
        <w:tab w:val="center" w:pos="5310"/>
        <w:tab w:val="right" w:pos="10800"/>
      </w:tabs>
      <w:spacing w:after="0" w:line="240" w:lineRule="auto"/>
      <w:ind w:left="14"/>
      <w:rPr>
        <w:rFonts w:ascii="Calibri" w:hAnsi="Calibri"/>
        <w:color w:val="070707"/>
        <w:w w:val="85"/>
      </w:rPr>
    </w:pPr>
    <w:r>
      <w:rPr>
        <w:noProof/>
        <w:lang w:val="it-IT" w:eastAsia="it-IT"/>
      </w:rPr>
      <w:drawing>
        <wp:anchor distT="0" distB="0" distL="114300" distR="114300" simplePos="0" relativeHeight="251669504" behindDoc="0" locked="0" layoutInCell="1" allowOverlap="1" wp14:anchorId="5724E9A0" wp14:editId="3E239211">
          <wp:simplePos x="0" y="0"/>
          <wp:positionH relativeFrom="column">
            <wp:posOffset>7620</wp:posOffset>
          </wp:positionH>
          <wp:positionV relativeFrom="paragraph">
            <wp:posOffset>3810</wp:posOffset>
          </wp:positionV>
          <wp:extent cx="2047875" cy="447675"/>
          <wp:effectExtent l="0" t="0" r="0" b="0"/>
          <wp:wrapNone/>
          <wp:docPr id="253599" name="图片 253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1"/>
                  <a:stretch>
                    <a:fillRect/>
                  </a:stretch>
                </pic:blipFill>
                <pic:spPr>
                  <a:xfrm>
                    <a:off x="0" y="0"/>
                    <a:ext cx="2047619" cy="447619"/>
                  </a:xfrm>
                  <a:prstGeom prst="rect">
                    <a:avLst/>
                  </a:prstGeom>
                </pic:spPr>
              </pic:pic>
            </a:graphicData>
          </a:graphic>
        </wp:anchor>
      </w:drawing>
    </w:r>
    <w:r>
      <w:rPr>
        <w:noProof/>
        <w:lang w:val="it-IT" w:eastAsia="it-IT"/>
      </w:rPr>
      <w:drawing>
        <wp:anchor distT="0" distB="0" distL="114300" distR="114300" simplePos="0" relativeHeight="251668480" behindDoc="0" locked="0" layoutInCell="1" allowOverlap="1" wp14:anchorId="75A76213" wp14:editId="316A732E">
          <wp:simplePos x="0" y="0"/>
          <wp:positionH relativeFrom="rightMargin">
            <wp:posOffset>-2051050</wp:posOffset>
          </wp:positionH>
          <wp:positionV relativeFrom="page">
            <wp:posOffset>762000</wp:posOffset>
          </wp:positionV>
          <wp:extent cx="2063115" cy="512445"/>
          <wp:effectExtent l="0" t="0" r="0" b="1905"/>
          <wp:wrapNone/>
          <wp:docPr id="1415032311" name="图片 141503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
                    <a:extLst>
                      <a:ext uri="{28A0092B-C50C-407E-A947-70E740481C1C}">
                        <a14:useLocalDpi xmlns:a14="http://schemas.microsoft.com/office/drawing/2010/main" val="0"/>
                      </a:ext>
                    </a:extLst>
                  </a:blip>
                  <a:srcRect l="11917" t="23410" r="9531" b="26717"/>
                  <a:stretch>
                    <a:fillRect/>
                  </a:stretch>
                </pic:blipFill>
                <pic:spPr>
                  <a:xfrm>
                    <a:off x="0" y="0"/>
                    <a:ext cx="2063115" cy="512445"/>
                  </a:xfrm>
                  <a:prstGeom prst="rect">
                    <a:avLst/>
                  </a:prstGeom>
                  <a:ln>
                    <a:noFill/>
                  </a:ln>
                </pic:spPr>
              </pic:pic>
            </a:graphicData>
          </a:graphic>
        </wp:anchor>
      </w:drawing>
    </w:r>
    <w:r>
      <w:rPr>
        <w:rFonts w:ascii="Calibri" w:hAnsi="Calibri"/>
        <w:b/>
        <w:color w:val="070707"/>
        <w:w w:val="85"/>
        <w:sz w:val="32"/>
      </w:rPr>
      <w:tab/>
    </w:r>
    <w:r>
      <w:rPr>
        <w:rFonts w:ascii="宋体" w:eastAsia="宋体" w:hAnsi="宋体" w:cs="宋体" w:hint="eastAsia"/>
        <w:b/>
        <w:color w:val="070707"/>
        <w:w w:val="85"/>
        <w:sz w:val="32"/>
        <w:lang w:eastAsia="zh-CN"/>
      </w:rPr>
      <w:t>风味物质声明</w:t>
    </w:r>
    <w:r w:rsidR="00644D70">
      <w:rPr>
        <w:rFonts w:ascii="宋体" w:eastAsia="宋体" w:hAnsi="宋体" w:cs="宋体" w:hint="eastAsia"/>
        <w:b/>
        <w:color w:val="070707"/>
        <w:w w:val="85"/>
        <w:sz w:val="32"/>
        <w:lang w:eastAsia="zh-CN"/>
      </w:rPr>
      <w:t>书</w:t>
    </w:r>
    <w:r>
      <w:rPr>
        <w:rFonts w:ascii="Calibri" w:hAnsi="Calibri"/>
        <w:b/>
        <w:color w:val="070707"/>
        <w:w w:val="85"/>
        <w:sz w:val="32"/>
      </w:rPr>
      <w:t>Flavor Affidavit</w:t>
    </w:r>
  </w:p>
  <w:p w14:paraId="1033E863" w14:textId="77777777" w:rsidR="00C578C8" w:rsidRDefault="00000000">
    <w:pPr>
      <w:tabs>
        <w:tab w:val="center" w:pos="5310"/>
        <w:tab w:val="right" w:pos="10800"/>
      </w:tabs>
      <w:spacing w:after="0" w:line="240" w:lineRule="auto"/>
      <w:ind w:left="14"/>
      <w:rPr>
        <w:rFonts w:ascii="Calibri" w:hAnsi="Calibri"/>
        <w:b/>
        <w:color w:val="070707"/>
        <w:w w:val="90"/>
        <w:sz w:val="28"/>
      </w:rPr>
    </w:pPr>
    <w:r>
      <w:rPr>
        <w:rFonts w:ascii="Calibri" w:hAnsi="Calibri"/>
        <w:b/>
        <w:color w:val="070707"/>
        <w:w w:val="90"/>
        <w:sz w:val="28"/>
      </w:rPr>
      <w:tab/>
      <w:t>USDA</w:t>
    </w:r>
    <w:r>
      <w:rPr>
        <w:rFonts w:ascii="Calibri" w:hAnsi="Calibri"/>
        <w:b/>
        <w:color w:val="070707"/>
        <w:spacing w:val="19"/>
        <w:w w:val="90"/>
        <w:sz w:val="28"/>
      </w:rPr>
      <w:t xml:space="preserve"> </w:t>
    </w:r>
    <w:r>
      <w:rPr>
        <w:rFonts w:ascii="Calibri" w:hAnsi="Calibri"/>
        <w:b/>
        <w:color w:val="070707"/>
        <w:w w:val="90"/>
        <w:sz w:val="28"/>
      </w:rPr>
      <w:t>National</w:t>
    </w:r>
    <w:r>
      <w:rPr>
        <w:rFonts w:ascii="Calibri" w:hAnsi="Calibri"/>
        <w:b/>
        <w:color w:val="070707"/>
        <w:spacing w:val="17"/>
        <w:w w:val="90"/>
        <w:sz w:val="28"/>
      </w:rPr>
      <w:t xml:space="preserve"> </w:t>
    </w:r>
    <w:r>
      <w:rPr>
        <w:rFonts w:ascii="Calibri" w:hAnsi="Calibri"/>
        <w:b/>
        <w:color w:val="070707"/>
        <w:w w:val="90"/>
        <w:sz w:val="28"/>
      </w:rPr>
      <w:t>Organic</w:t>
    </w:r>
    <w:r>
      <w:rPr>
        <w:rFonts w:ascii="Calibri" w:hAnsi="Calibri"/>
        <w:b/>
        <w:color w:val="070707"/>
        <w:spacing w:val="32"/>
        <w:w w:val="90"/>
        <w:sz w:val="28"/>
      </w:rPr>
      <w:t xml:space="preserve"> </w:t>
    </w:r>
    <w:r>
      <w:rPr>
        <w:rFonts w:ascii="Calibri" w:hAnsi="Calibri"/>
        <w:b/>
        <w:color w:val="070707"/>
        <w:w w:val="90"/>
        <w:sz w:val="28"/>
      </w:rPr>
      <w:t>Program</w:t>
    </w:r>
  </w:p>
  <w:p w14:paraId="3266DFAE" w14:textId="77777777" w:rsidR="00C578C8" w:rsidRDefault="00C578C8">
    <w:pPr>
      <w:tabs>
        <w:tab w:val="center" w:pos="5310"/>
        <w:tab w:val="right" w:pos="10800"/>
      </w:tabs>
      <w:spacing w:after="0" w:line="240" w:lineRule="auto"/>
      <w:ind w:left="14"/>
      <w:rPr>
        <w:rFonts w:ascii="Calibri" w:hAnsi="Calibri"/>
        <w:color w:val="070707"/>
        <w:w w:val="8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ocumentProtection w:edit="forms" w:enforcement="0"/>
  <w:styleLockTheme/>
  <w:styleLockQFSet/>
  <w:defaultTabStop w:val="720"/>
  <w:hyphenationZone w:val="283"/>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YwNWUzZDdiNzdhNTllYmJmOWQ5YWNjNTczNzMyZDkifQ=="/>
  </w:docVars>
  <w:rsids>
    <w:rsidRoot w:val="005A7EE6"/>
    <w:rsid w:val="00002D48"/>
    <w:rsid w:val="00054CC9"/>
    <w:rsid w:val="00075548"/>
    <w:rsid w:val="00076A24"/>
    <w:rsid w:val="000771AA"/>
    <w:rsid w:val="000871EA"/>
    <w:rsid w:val="000A260D"/>
    <w:rsid w:val="000B0783"/>
    <w:rsid w:val="000B3DB1"/>
    <w:rsid w:val="000D4BB1"/>
    <w:rsid w:val="000F6AA5"/>
    <w:rsid w:val="001562A1"/>
    <w:rsid w:val="00161125"/>
    <w:rsid w:val="00163DEB"/>
    <w:rsid w:val="00185C49"/>
    <w:rsid w:val="001D3193"/>
    <w:rsid w:val="001D5C4E"/>
    <w:rsid w:val="001D699A"/>
    <w:rsid w:val="001F315D"/>
    <w:rsid w:val="00207F56"/>
    <w:rsid w:val="002309D5"/>
    <w:rsid w:val="00243525"/>
    <w:rsid w:val="002B4ECB"/>
    <w:rsid w:val="002C1BD2"/>
    <w:rsid w:val="002D241A"/>
    <w:rsid w:val="003223B8"/>
    <w:rsid w:val="00332CE0"/>
    <w:rsid w:val="00355C6A"/>
    <w:rsid w:val="00397944"/>
    <w:rsid w:val="003E5D68"/>
    <w:rsid w:val="003E5F88"/>
    <w:rsid w:val="00404114"/>
    <w:rsid w:val="00460575"/>
    <w:rsid w:val="00477713"/>
    <w:rsid w:val="00490554"/>
    <w:rsid w:val="004A1C45"/>
    <w:rsid w:val="004A27CB"/>
    <w:rsid w:val="004C30F3"/>
    <w:rsid w:val="00527F91"/>
    <w:rsid w:val="005343CB"/>
    <w:rsid w:val="00534C6D"/>
    <w:rsid w:val="005435D8"/>
    <w:rsid w:val="005567C5"/>
    <w:rsid w:val="00581B78"/>
    <w:rsid w:val="00582B95"/>
    <w:rsid w:val="00584141"/>
    <w:rsid w:val="005923B7"/>
    <w:rsid w:val="005A7EE6"/>
    <w:rsid w:val="005E6D42"/>
    <w:rsid w:val="006018F7"/>
    <w:rsid w:val="00610A3E"/>
    <w:rsid w:val="00644867"/>
    <w:rsid w:val="00644D70"/>
    <w:rsid w:val="006672E1"/>
    <w:rsid w:val="00681D05"/>
    <w:rsid w:val="00684294"/>
    <w:rsid w:val="006B31AB"/>
    <w:rsid w:val="006C2247"/>
    <w:rsid w:val="006C714C"/>
    <w:rsid w:val="006C7B27"/>
    <w:rsid w:val="007505A0"/>
    <w:rsid w:val="007530D9"/>
    <w:rsid w:val="007563C3"/>
    <w:rsid w:val="00786189"/>
    <w:rsid w:val="007E287B"/>
    <w:rsid w:val="007E2CAB"/>
    <w:rsid w:val="0080613B"/>
    <w:rsid w:val="00851F01"/>
    <w:rsid w:val="008529F2"/>
    <w:rsid w:val="00854403"/>
    <w:rsid w:val="0085583D"/>
    <w:rsid w:val="008A11DE"/>
    <w:rsid w:val="008D0B24"/>
    <w:rsid w:val="008E26C8"/>
    <w:rsid w:val="008E44ED"/>
    <w:rsid w:val="008E5C2F"/>
    <w:rsid w:val="008F399A"/>
    <w:rsid w:val="008F7003"/>
    <w:rsid w:val="00944E67"/>
    <w:rsid w:val="00951E49"/>
    <w:rsid w:val="009542B7"/>
    <w:rsid w:val="00961568"/>
    <w:rsid w:val="009A10F7"/>
    <w:rsid w:val="009C1D57"/>
    <w:rsid w:val="009F64AF"/>
    <w:rsid w:val="00A01A27"/>
    <w:rsid w:val="00A06FC6"/>
    <w:rsid w:val="00A10655"/>
    <w:rsid w:val="00A12DE0"/>
    <w:rsid w:val="00A27B10"/>
    <w:rsid w:val="00A33EB6"/>
    <w:rsid w:val="00AA0131"/>
    <w:rsid w:val="00AB3873"/>
    <w:rsid w:val="00AF5325"/>
    <w:rsid w:val="00B00C1E"/>
    <w:rsid w:val="00B0152F"/>
    <w:rsid w:val="00B04339"/>
    <w:rsid w:val="00B16E38"/>
    <w:rsid w:val="00B704C1"/>
    <w:rsid w:val="00B8489D"/>
    <w:rsid w:val="00BB53AB"/>
    <w:rsid w:val="00BF027C"/>
    <w:rsid w:val="00BF0D49"/>
    <w:rsid w:val="00C04EF5"/>
    <w:rsid w:val="00C27DCC"/>
    <w:rsid w:val="00C345D5"/>
    <w:rsid w:val="00C53A7A"/>
    <w:rsid w:val="00C578C8"/>
    <w:rsid w:val="00C74825"/>
    <w:rsid w:val="00C97811"/>
    <w:rsid w:val="00CA05CC"/>
    <w:rsid w:val="00CE4AAE"/>
    <w:rsid w:val="00CF0298"/>
    <w:rsid w:val="00CF1899"/>
    <w:rsid w:val="00CF7A4F"/>
    <w:rsid w:val="00D023E8"/>
    <w:rsid w:val="00D126C3"/>
    <w:rsid w:val="00D207C8"/>
    <w:rsid w:val="00D24EAA"/>
    <w:rsid w:val="00D54CFD"/>
    <w:rsid w:val="00D746FE"/>
    <w:rsid w:val="00E00469"/>
    <w:rsid w:val="00E0705D"/>
    <w:rsid w:val="00E132E0"/>
    <w:rsid w:val="00E42D75"/>
    <w:rsid w:val="00E44468"/>
    <w:rsid w:val="00E62E03"/>
    <w:rsid w:val="00E87E5F"/>
    <w:rsid w:val="00ED1C5C"/>
    <w:rsid w:val="00EF0B5A"/>
    <w:rsid w:val="00EF4A66"/>
    <w:rsid w:val="00EF5722"/>
    <w:rsid w:val="00F122C9"/>
    <w:rsid w:val="00F366DF"/>
    <w:rsid w:val="00F46940"/>
    <w:rsid w:val="00F701F4"/>
    <w:rsid w:val="00F724E3"/>
    <w:rsid w:val="00FB4CE8"/>
    <w:rsid w:val="00FC0655"/>
    <w:rsid w:val="00FC0B6E"/>
    <w:rsid w:val="00FF06CC"/>
    <w:rsid w:val="4842725E"/>
    <w:rsid w:val="62450D73"/>
    <w:rsid w:val="6E872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F3BD87E"/>
  <w14:defaultImageDpi w14:val="300"/>
  <w15:docId w15:val="{6253B9DC-FA35-4272-B68F-D3A357CB3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locked="1"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eastAsiaTheme="minorHAnsi"/>
      <w:sz w:val="22"/>
      <w:szCs w:val="22"/>
      <w:lang w:eastAsia="en-US"/>
    </w:rPr>
  </w:style>
  <w:style w:type="paragraph" w:styleId="1">
    <w:name w:val="heading 1"/>
    <w:basedOn w:val="a"/>
    <w:next w:val="a"/>
    <w:link w:val="10"/>
    <w:uiPriority w:val="9"/>
    <w:qFormat/>
    <w:pPr>
      <w:spacing w:after="0" w:line="240" w:lineRule="auto"/>
      <w:ind w:left="-1080"/>
      <w:outlineLvl w:val="0"/>
    </w:pPr>
    <w:rPr>
      <w:rFonts w:asciiTheme="majorHAnsi" w:hAnsiTheme="majorHAnsi" w:cstheme="majorHAns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pPr>
      <w:spacing w:after="0" w:line="240" w:lineRule="auto"/>
      <w:jc w:val="center"/>
    </w:pPr>
    <w:rPr>
      <w:rFonts w:ascii="Calibri" w:eastAsia="Times New Roman" w:hAnsi="Calibri" w:cs="Times New Roman"/>
      <w:b/>
      <w:sz w:val="24"/>
      <w:szCs w:val="20"/>
      <w:lang w:val="it-IT" w:eastAsia="it-IT"/>
    </w:rPr>
  </w:style>
  <w:style w:type="paragraph" w:styleId="a5">
    <w:name w:val="Balloon Text"/>
    <w:basedOn w:val="a"/>
    <w:link w:val="a6"/>
    <w:uiPriority w:val="99"/>
    <w:semiHidden/>
    <w:unhideWhenUsed/>
    <w:qFormat/>
    <w:pPr>
      <w:spacing w:after="0" w:line="240" w:lineRule="auto"/>
    </w:pPr>
    <w:rPr>
      <w:rFonts w:ascii="Tahoma" w:eastAsiaTheme="minorEastAsia" w:hAnsi="Tahoma" w:cs="Tahoma"/>
      <w:sz w:val="16"/>
      <w:szCs w:val="16"/>
    </w:rPr>
  </w:style>
  <w:style w:type="paragraph" w:styleId="a7">
    <w:name w:val="footer"/>
    <w:basedOn w:val="a"/>
    <w:link w:val="a8"/>
    <w:uiPriority w:val="99"/>
    <w:unhideWhenUsed/>
    <w:pPr>
      <w:tabs>
        <w:tab w:val="center" w:pos="4320"/>
        <w:tab w:val="right" w:pos="8640"/>
      </w:tabs>
      <w:spacing w:after="0" w:line="240" w:lineRule="auto"/>
    </w:pPr>
    <w:rPr>
      <w:rFonts w:eastAsiaTheme="minorEastAsia"/>
      <w:sz w:val="24"/>
      <w:szCs w:val="24"/>
    </w:rPr>
  </w:style>
  <w:style w:type="paragraph" w:styleId="a9">
    <w:name w:val="header"/>
    <w:basedOn w:val="a"/>
    <w:link w:val="aa"/>
    <w:uiPriority w:val="99"/>
    <w:unhideWhenUsed/>
    <w:pPr>
      <w:tabs>
        <w:tab w:val="center" w:pos="4320"/>
        <w:tab w:val="right" w:pos="8640"/>
      </w:tabs>
      <w:spacing w:after="0" w:line="240" w:lineRule="auto"/>
    </w:pPr>
    <w:rPr>
      <w:rFonts w:eastAsiaTheme="minorEastAsia"/>
      <w:sz w:val="24"/>
      <w:szCs w:val="24"/>
    </w:rPr>
  </w:style>
  <w:style w:type="table" w:styleId="ab">
    <w:name w:val="Table Grid"/>
    <w:basedOn w:val="a1"/>
    <w:uiPriority w:val="59"/>
    <w:unhideWhenUsed/>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uiPriority w:val="99"/>
    <w:semiHidden/>
    <w:unhideWhenUsed/>
    <w:rPr>
      <w:vanish/>
    </w:rPr>
  </w:style>
  <w:style w:type="character" w:styleId="ae">
    <w:name w:val="Hyperlink"/>
    <w:basedOn w:val="a0"/>
    <w:uiPriority w:val="99"/>
    <w:unhideWhenUsed/>
    <w:qFormat/>
    <w:rPr>
      <w:color w:val="0000FF" w:themeColor="hyperlink"/>
      <w:u w:val="single"/>
    </w:rPr>
  </w:style>
  <w:style w:type="character" w:customStyle="1" w:styleId="aa">
    <w:name w:val="页眉 字符"/>
    <w:basedOn w:val="a0"/>
    <w:link w:val="a9"/>
    <w:uiPriority w:val="99"/>
  </w:style>
  <w:style w:type="character" w:customStyle="1" w:styleId="a8">
    <w:name w:val="页脚 字符"/>
    <w:basedOn w:val="a0"/>
    <w:link w:val="a7"/>
    <w:uiPriority w:val="99"/>
  </w:style>
  <w:style w:type="character" w:customStyle="1" w:styleId="a6">
    <w:name w:val="批注框文本 字符"/>
    <w:basedOn w:val="a0"/>
    <w:link w:val="a5"/>
    <w:uiPriority w:val="99"/>
    <w:semiHidden/>
    <w:qFormat/>
    <w:rPr>
      <w:rFonts w:ascii="Tahoma" w:hAnsi="Tahoma" w:cs="Tahoma"/>
      <w:sz w:val="16"/>
      <w:szCs w:val="16"/>
    </w:rPr>
  </w:style>
  <w:style w:type="character" w:customStyle="1" w:styleId="a4">
    <w:name w:val="正文文本 字符"/>
    <w:basedOn w:val="a0"/>
    <w:link w:val="a3"/>
    <w:semiHidden/>
    <w:rPr>
      <w:rFonts w:ascii="Calibri" w:eastAsia="Times New Roman" w:hAnsi="Calibri" w:cs="Times New Roman"/>
      <w:b/>
      <w:szCs w:val="20"/>
      <w:lang w:val="it-IT" w:eastAsia="it-IT"/>
    </w:rPr>
  </w:style>
  <w:style w:type="paragraph" w:customStyle="1" w:styleId="BoldInstructions">
    <w:name w:val="BoldInstructions"/>
    <w:basedOn w:val="a3"/>
    <w:qFormat/>
    <w:locked/>
    <w:pPr>
      <w:ind w:left="-810" w:right="90"/>
      <w:contextualSpacing/>
      <w:jc w:val="left"/>
    </w:pPr>
    <w:rPr>
      <w:rFonts w:asciiTheme="majorHAnsi" w:hAnsiTheme="majorHAnsi" w:cstheme="majorHAnsi"/>
      <w:sz w:val="22"/>
      <w:szCs w:val="22"/>
      <w:lang w:val="en-US" w:eastAsia="en-US"/>
    </w:rPr>
  </w:style>
  <w:style w:type="paragraph" w:customStyle="1" w:styleId="Instructions">
    <w:name w:val="Instructions"/>
    <w:basedOn w:val="a"/>
    <w:qFormat/>
    <w:locked/>
    <w:pPr>
      <w:spacing w:after="0" w:line="240" w:lineRule="auto"/>
      <w:ind w:left="360" w:right="360"/>
      <w:contextualSpacing/>
      <w:jc w:val="both"/>
    </w:pPr>
    <w:rPr>
      <w:rFonts w:ascii="Calibri" w:eastAsia="Arial" w:hAnsi="Calibri" w:cs="Arial"/>
      <w:color w:val="070707"/>
      <w:spacing w:val="2"/>
    </w:rPr>
  </w:style>
  <w:style w:type="paragraph" w:customStyle="1" w:styleId="Instructions2">
    <w:name w:val="Instructions2"/>
    <w:basedOn w:val="a"/>
    <w:qFormat/>
    <w:locked/>
    <w:pPr>
      <w:spacing w:after="0" w:line="240" w:lineRule="auto"/>
      <w:ind w:left="360"/>
      <w:contextualSpacing/>
    </w:pPr>
    <w:rPr>
      <w:rFonts w:asciiTheme="majorHAnsi" w:hAnsiTheme="majorHAnsi" w:cstheme="majorHAnsi"/>
    </w:rPr>
  </w:style>
  <w:style w:type="paragraph" w:customStyle="1" w:styleId="Body">
    <w:name w:val="Body"/>
    <w:basedOn w:val="a"/>
    <w:link w:val="BodyChar"/>
    <w:qFormat/>
    <w:locked/>
    <w:pPr>
      <w:tabs>
        <w:tab w:val="left" w:leader="underscore" w:pos="9720"/>
      </w:tabs>
      <w:spacing w:line="240" w:lineRule="auto"/>
      <w:ind w:left="-806"/>
    </w:pPr>
    <w:rPr>
      <w:rFonts w:ascii="Calibri" w:hAnsi="Calibri" w:cs="Calibri"/>
      <w:color w:val="212121"/>
      <w:shd w:val="clear" w:color="auto" w:fill="FFFFFF"/>
    </w:rPr>
  </w:style>
  <w:style w:type="paragraph" w:customStyle="1" w:styleId="BodySpaceBefor">
    <w:name w:val="BodySpaceBefor"/>
    <w:basedOn w:val="a"/>
    <w:qFormat/>
    <w:locked/>
    <w:pPr>
      <w:spacing w:before="100" w:after="0" w:line="240" w:lineRule="auto"/>
    </w:pPr>
    <w:rPr>
      <w:rFonts w:asciiTheme="majorHAnsi" w:hAnsiTheme="majorHAnsi" w:cstheme="majorHAnsi"/>
      <w:color w:val="212121"/>
      <w:shd w:val="clear" w:color="auto" w:fill="FFFFFF"/>
    </w:rPr>
  </w:style>
  <w:style w:type="character" w:customStyle="1" w:styleId="BodyChar">
    <w:name w:val="Body Char"/>
    <w:basedOn w:val="a0"/>
    <w:link w:val="Body"/>
    <w:rPr>
      <w:rFonts w:ascii="Calibri" w:eastAsiaTheme="minorHAnsi" w:hAnsi="Calibri" w:cs="Calibri"/>
      <w:color w:val="212121"/>
      <w:sz w:val="22"/>
      <w:szCs w:val="22"/>
    </w:rPr>
  </w:style>
  <w:style w:type="character" w:customStyle="1" w:styleId="Radio">
    <w:name w:val="Radio"/>
    <w:basedOn w:val="a0"/>
    <w:uiPriority w:val="1"/>
    <w:qFormat/>
    <w:locked/>
    <w:rPr>
      <w:rFonts w:ascii="Wingdings" w:hAnsi="Wingdings"/>
      <w:sz w:val="24"/>
    </w:rPr>
  </w:style>
  <w:style w:type="character" w:customStyle="1" w:styleId="MultChoice">
    <w:name w:val="MultChoice"/>
    <w:basedOn w:val="a0"/>
    <w:uiPriority w:val="1"/>
    <w:qFormat/>
    <w:locked/>
    <w:rPr>
      <w:rFonts w:asciiTheme="majorHAnsi" w:hAnsiTheme="majorHAnsi" w:cstheme="majorHAnsi"/>
      <w:sz w:val="18"/>
    </w:rPr>
  </w:style>
  <w:style w:type="paragraph" w:customStyle="1" w:styleId="BodyNoSpace">
    <w:name w:val="BodyNoSpace"/>
    <w:basedOn w:val="Body"/>
    <w:qFormat/>
    <w:locked/>
    <w:pPr>
      <w:spacing w:after="0"/>
      <w:ind w:left="0"/>
    </w:pPr>
  </w:style>
  <w:style w:type="character" w:customStyle="1" w:styleId="10">
    <w:name w:val="标题 1 字符"/>
    <w:basedOn w:val="a0"/>
    <w:link w:val="1"/>
    <w:uiPriority w:val="9"/>
    <w:rPr>
      <w:rFonts w:asciiTheme="majorHAnsi" w:eastAsiaTheme="minorHAnsi" w:hAnsiTheme="majorHAnsi" w:cstheme="majorHAnsi"/>
      <w:b/>
      <w:szCs w:val="22"/>
    </w:rPr>
  </w:style>
  <w:style w:type="paragraph" w:customStyle="1" w:styleId="MultChoiceBOLD">
    <w:name w:val="MultChoiceBOLD"/>
    <w:basedOn w:val="Body"/>
    <w:qFormat/>
    <w:locked/>
    <w:pPr>
      <w:tabs>
        <w:tab w:val="clear" w:pos="9720"/>
        <w:tab w:val="left" w:leader="underscore" w:pos="3150"/>
        <w:tab w:val="left" w:leader="underscore" w:pos="8190"/>
      </w:tabs>
      <w:spacing w:after="0"/>
      <w:ind w:left="360"/>
    </w:pPr>
    <w:rPr>
      <w:b/>
      <w:sz w:val="18"/>
    </w:rPr>
  </w:style>
  <w:style w:type="character" w:customStyle="1" w:styleId="Fillable">
    <w:name w:val="Fillable"/>
    <w:basedOn w:val="af"/>
    <w:uiPriority w:val="1"/>
    <w:qFormat/>
    <w:locked/>
    <w:rPr>
      <w:rFonts w:ascii="Calibri" w:hAnsi="Calibri"/>
      <w:i w:val="0"/>
      <w:vanish/>
      <w:color w:val="7F7F7F" w:themeColor="text1" w:themeTint="80"/>
      <w:u w:val="none"/>
    </w:rPr>
  </w:style>
  <w:style w:type="character" w:styleId="af">
    <w:name w:val="Placeholder Text"/>
    <w:basedOn w:val="a0"/>
    <w:uiPriority w:val="99"/>
    <w:semiHidden/>
    <w:rPr>
      <w:rFonts w:ascii="Calibri" w:hAnsi="Calibri"/>
      <w:i/>
      <w:vanish/>
      <w:color w:val="7F7F7F" w:themeColor="text1" w:themeTint="80"/>
      <w:u w:val="none"/>
    </w:rPr>
  </w:style>
  <w:style w:type="character" w:customStyle="1" w:styleId="Fillable9pt">
    <w:name w:val="Fillable9pt"/>
    <w:basedOn w:val="af"/>
    <w:uiPriority w:val="1"/>
    <w:qFormat/>
    <w:locked/>
    <w:rPr>
      <w:rFonts w:ascii="Calibri" w:hAnsi="Calibri"/>
      <w:i/>
      <w:vanish/>
      <w:color w:val="auto"/>
      <w:sz w:val="18"/>
      <w:u w:val="none"/>
    </w:rPr>
  </w:style>
  <w:style w:type="paragraph" w:customStyle="1" w:styleId="z-1">
    <w:name w:val="z-窗体顶端1"/>
    <w:basedOn w:val="a"/>
    <w:next w:val="a"/>
    <w:link w:val="Iniziomodulo-zCarattere"/>
    <w:uiPriority w:val="99"/>
    <w:semiHidden/>
    <w:unhideWhenUsed/>
    <w:pPr>
      <w:pBdr>
        <w:bottom w:val="single" w:sz="6" w:space="1" w:color="auto"/>
      </w:pBdr>
      <w:spacing w:after="0"/>
      <w:jc w:val="center"/>
    </w:pPr>
    <w:rPr>
      <w:rFonts w:ascii="Arial" w:hAnsi="Arial" w:cs="Arial"/>
      <w:vanish/>
      <w:sz w:val="16"/>
      <w:szCs w:val="16"/>
    </w:rPr>
  </w:style>
  <w:style w:type="character" w:customStyle="1" w:styleId="Iniziomodulo-zCarattere">
    <w:name w:val="Inizio modulo -z Carattere"/>
    <w:basedOn w:val="a0"/>
    <w:link w:val="z-1"/>
    <w:uiPriority w:val="99"/>
    <w:semiHidden/>
    <w:rPr>
      <w:rFonts w:ascii="Arial" w:eastAsiaTheme="minorHAnsi" w:hAnsi="Arial" w:cs="Arial"/>
      <w:vanish/>
      <w:sz w:val="16"/>
      <w:szCs w:val="16"/>
    </w:rPr>
  </w:style>
  <w:style w:type="paragraph" w:customStyle="1" w:styleId="z-10">
    <w:name w:val="z-窗体底端1"/>
    <w:basedOn w:val="a"/>
    <w:next w:val="a"/>
    <w:link w:val="Finemodulo-zCarattere"/>
    <w:uiPriority w:val="99"/>
    <w:semiHidden/>
    <w:unhideWhenUsed/>
    <w:pPr>
      <w:pBdr>
        <w:top w:val="single" w:sz="6" w:space="1" w:color="auto"/>
      </w:pBdr>
      <w:spacing w:after="0"/>
      <w:jc w:val="center"/>
    </w:pPr>
    <w:rPr>
      <w:rFonts w:ascii="Arial" w:hAnsi="Arial" w:cs="Arial"/>
      <w:vanish/>
      <w:sz w:val="16"/>
      <w:szCs w:val="16"/>
    </w:rPr>
  </w:style>
  <w:style w:type="character" w:customStyle="1" w:styleId="Finemodulo-zCarattere">
    <w:name w:val="Fine modulo -z Carattere"/>
    <w:basedOn w:val="a0"/>
    <w:link w:val="z-10"/>
    <w:uiPriority w:val="99"/>
    <w:semiHidden/>
    <w:rPr>
      <w:rFonts w:ascii="Arial" w:eastAsiaTheme="minorHAnsi" w:hAnsi="Arial" w:cs="Arial"/>
      <w:vanish/>
      <w:sz w:val="16"/>
      <w:szCs w:val="16"/>
    </w:rPr>
  </w:style>
  <w:style w:type="character" w:customStyle="1" w:styleId="Menzionenonrisolta1">
    <w:name w:val="Menzione non risolta1"/>
    <w:basedOn w:val="a0"/>
    <w:uiPriority w:val="99"/>
    <w:semiHidden/>
    <w:unhideWhenUsed/>
    <w:rPr>
      <w:color w:val="605E5C"/>
      <w:shd w:val="clear" w:color="auto" w:fill="E1DFDD"/>
    </w:rPr>
  </w:style>
  <w:style w:type="paragraph" w:customStyle="1" w:styleId="Instructions9pt">
    <w:name w:val="Instructions9pt"/>
    <w:basedOn w:val="a"/>
    <w:link w:val="Instructions9ptChar"/>
    <w:qFormat/>
    <w:pPr>
      <w:spacing w:after="0" w:line="240" w:lineRule="auto"/>
    </w:pPr>
    <w:rPr>
      <w:rFonts w:asciiTheme="majorHAnsi" w:hAnsiTheme="majorHAnsi" w:cstheme="majorHAnsi"/>
      <w:i/>
      <w:sz w:val="18"/>
    </w:rPr>
  </w:style>
  <w:style w:type="character" w:customStyle="1" w:styleId="Instructions9ptChar">
    <w:name w:val="Instructions9pt Char"/>
    <w:basedOn w:val="a0"/>
    <w:link w:val="Instructions9pt"/>
    <w:rPr>
      <w:rFonts w:asciiTheme="majorHAnsi" w:eastAsiaTheme="minorHAnsi" w:hAnsiTheme="majorHAnsi" w:cstheme="majorHAnsi"/>
      <w: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pps.ams.usda.gov/integri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oagricert.org"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http://www.bioagricert.org" TargetMode="External"/><Relationship Id="rId1" Type="http://schemas.openxmlformats.org/officeDocument/2006/relationships/hyperlink" Target="http://www.bioagricert.or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528BEAD31E4609B1EA8F5FF6D89E4D"/>
        <w:category>
          <w:name w:val="General"/>
          <w:gallery w:val="placeholder"/>
        </w:category>
        <w:types>
          <w:type w:val="bbPlcHdr"/>
        </w:types>
        <w:behaviors>
          <w:behavior w:val="content"/>
        </w:behaviors>
        <w:guid w:val="{4B3AD16D-D25D-4C08-BBC8-5B377979FDC3}"/>
      </w:docPartPr>
      <w:docPartBody>
        <w:p w:rsidR="00C0538F" w:rsidRDefault="00000000">
          <w:r>
            <w:t>[Type text]</w:t>
          </w:r>
        </w:p>
      </w:docPartBody>
    </w:docPart>
    <w:docPart>
      <w:docPartPr>
        <w:name w:val="3452C35BE92146849F04038572F1CCA3"/>
        <w:category>
          <w:name w:val="General"/>
          <w:gallery w:val="placeholder"/>
        </w:category>
        <w:types>
          <w:type w:val="bbPlcHdr"/>
        </w:types>
        <w:behaviors>
          <w:behavior w:val="content"/>
        </w:behaviors>
        <w:guid w:val="{4F3F77DD-E15C-4B0B-A40B-7672415CE39E}"/>
      </w:docPartPr>
      <w:docPartBody>
        <w:p w:rsidR="00C0538F" w:rsidRDefault="00000000">
          <w:r>
            <w:t>[Type text]</w:t>
          </w:r>
        </w:p>
      </w:docPartBody>
    </w:docPart>
    <w:docPart>
      <w:docPartPr>
        <w:name w:val="8F2DF367340B447AB16CD689704F7C97"/>
        <w:category>
          <w:name w:val="General"/>
          <w:gallery w:val="placeholder"/>
        </w:category>
        <w:types>
          <w:type w:val="bbPlcHdr"/>
        </w:types>
        <w:behaviors>
          <w:behavior w:val="content"/>
        </w:behaviors>
        <w:guid w:val="{96264C03-9D13-4445-ABF3-9B81430A0286}"/>
      </w:docPartPr>
      <w:docPartBody>
        <w:p w:rsidR="00C0538F" w:rsidRDefault="00000000">
          <w:r>
            <w:t>[Type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7102" w:rsidRDefault="00E97102">
      <w:pPr>
        <w:spacing w:line="240" w:lineRule="auto"/>
      </w:pPr>
      <w:r>
        <w:separator/>
      </w:r>
    </w:p>
  </w:endnote>
  <w:endnote w:type="continuationSeparator" w:id="0">
    <w:p w:rsidR="00E97102" w:rsidRDefault="00E9710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7102" w:rsidRDefault="00E97102">
      <w:pPr>
        <w:spacing w:after="0"/>
      </w:pPr>
      <w:r>
        <w:separator/>
      </w:r>
    </w:p>
  </w:footnote>
  <w:footnote w:type="continuationSeparator" w:id="0">
    <w:p w:rsidR="00E97102" w:rsidRDefault="00E9710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D70"/>
    <w:rsid w:val="00006053"/>
    <w:rsid w:val="000D1EEB"/>
    <w:rsid w:val="000F3454"/>
    <w:rsid w:val="00205297"/>
    <w:rsid w:val="00343D70"/>
    <w:rsid w:val="003964FA"/>
    <w:rsid w:val="004B2E2F"/>
    <w:rsid w:val="007050E6"/>
    <w:rsid w:val="007A5DD7"/>
    <w:rsid w:val="009C5374"/>
    <w:rsid w:val="00B707EE"/>
    <w:rsid w:val="00C0538F"/>
    <w:rsid w:val="00D84BF4"/>
    <w:rsid w:val="00DB58C2"/>
    <w:rsid w:val="00DC394E"/>
    <w:rsid w:val="00DD5E8F"/>
    <w:rsid w:val="00E97102"/>
    <w:rsid w:val="00FD0B77"/>
    <w:rsid w:val="00FF7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cs="Times New Roman"/>
      <w:sz w:val="3276"/>
      <w:szCs w:val="327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rFonts w:ascii="Calibri" w:hAnsi="Calibri"/>
      <w:i/>
      <w:vanish/>
      <w:color w:val="7F7F7F" w:themeColor="text1" w:themeTint="80"/>
      <w:u w: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137"/>
    <customShpInfo spid="_x0000_s208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B5CC2-7735-4CA7-B28E-8EA3E8EC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Pages>
  <Words>775</Words>
  <Characters>4420</Characters>
  <Application>Microsoft Office Word</Application>
  <DocSecurity>0</DocSecurity>
  <Lines>36</Lines>
  <Paragraphs>10</Paragraphs>
  <ScaleCrop>false</ScaleCrop>
  <Company>FoodChainID</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 Johnston</dc:creator>
  <cp:lastModifiedBy>Yin</cp:lastModifiedBy>
  <cp:revision>15</cp:revision>
  <dcterms:created xsi:type="dcterms:W3CDTF">2023-03-28T09:18:00Z</dcterms:created>
  <dcterms:modified xsi:type="dcterms:W3CDTF">2023-03-30T07:24:00Z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CA73D8652B78444A95098DC91C7500B8_12</vt:lpwstr>
  </property>
</Properties>
</file>